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FD" w:rsidRDefault="00886CFD">
      <w:pPr>
        <w:widowControl/>
        <w:pBdr>
          <w:bottom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</w:p>
    <w:p w:rsidR="006723A0" w:rsidRPr="00513F79" w:rsidRDefault="006723A0" w:rsidP="006723A0">
      <w:pPr>
        <w:pStyle w:val="a5"/>
        <w:ind w:firstLine="0"/>
        <w:rPr>
          <w:sz w:val="24"/>
          <w:szCs w:val="24"/>
        </w:rPr>
      </w:pPr>
      <w:r w:rsidRPr="00513F79">
        <w:rPr>
          <w:sz w:val="24"/>
          <w:szCs w:val="24"/>
        </w:rPr>
        <w:t>СИСТЕМА НОРМАТИВНЫХ ДОКУМЕНТОВ В СТРОИТЕЛЬСТВЕ</w:t>
      </w: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Pr="00513F79" w:rsidRDefault="006723A0" w:rsidP="006723A0">
      <w:pPr>
        <w:widowControl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30D57">
        <w:rPr>
          <w:rFonts w:ascii="Times New Roman" w:hAnsi="Times New Roman"/>
          <w:sz w:val="32"/>
          <w:szCs w:val="32"/>
        </w:rPr>
        <w:t>СВОД ПРАВИЛ ПО ПРОЕКТИРОВАНИЮ</w:t>
      </w:r>
      <w:r w:rsidRPr="00513F79">
        <w:rPr>
          <w:rFonts w:ascii="Times New Roman" w:hAnsi="Times New Roman"/>
          <w:sz w:val="28"/>
          <w:szCs w:val="28"/>
        </w:rPr>
        <w:t xml:space="preserve"> </w:t>
      </w:r>
      <w:r w:rsidRPr="00513F79">
        <w:rPr>
          <w:rFonts w:ascii="Times New Roman" w:hAnsi="Times New Roman"/>
          <w:sz w:val="28"/>
          <w:szCs w:val="28"/>
        </w:rPr>
        <w:br/>
      </w:r>
      <w:r w:rsidRPr="00F30D57">
        <w:rPr>
          <w:rFonts w:ascii="Times New Roman" w:hAnsi="Times New Roman"/>
          <w:sz w:val="32"/>
          <w:szCs w:val="32"/>
        </w:rPr>
        <w:t>И СТРОИТЕЛЬСТВУ</w:t>
      </w: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Pr="00F30D57" w:rsidRDefault="006723A0" w:rsidP="006723A0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 w:rsidRPr="00F30D57">
        <w:rPr>
          <w:rFonts w:ascii="Times New Roman" w:hAnsi="Times New Roman"/>
          <w:b/>
          <w:sz w:val="36"/>
          <w:szCs w:val="36"/>
        </w:rPr>
        <w:t xml:space="preserve">ПРАВИЛА ОБСЛЕДОВАНИЯ НЕСУЩИХ </w:t>
      </w:r>
      <w:r w:rsidRPr="00F30D57">
        <w:rPr>
          <w:rFonts w:ascii="Times New Roman" w:hAnsi="Times New Roman"/>
          <w:b/>
          <w:sz w:val="36"/>
          <w:szCs w:val="36"/>
        </w:rPr>
        <w:br/>
        <w:t xml:space="preserve">СТРОИТЕЛЬНЫХ КОНСТРУКЦИЙ </w:t>
      </w:r>
      <w:r w:rsidRPr="00F30D57">
        <w:rPr>
          <w:rFonts w:ascii="Times New Roman" w:hAnsi="Times New Roman"/>
          <w:b/>
          <w:sz w:val="36"/>
          <w:szCs w:val="36"/>
        </w:rPr>
        <w:br/>
        <w:t>ЗДАНИЙ И СООРУЖЕНИЙ</w:t>
      </w:r>
    </w:p>
    <w:p w:rsidR="006723A0" w:rsidRDefault="006723A0" w:rsidP="006723A0">
      <w:pPr>
        <w:widowControl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both"/>
        <w:rPr>
          <w:rFonts w:ascii="Times New Roman" w:hAnsi="Times New Roman"/>
          <w:b/>
          <w:sz w:val="24"/>
        </w:rPr>
      </w:pPr>
    </w:p>
    <w:p w:rsidR="006723A0" w:rsidRPr="00F30D57" w:rsidRDefault="006723A0" w:rsidP="006723A0">
      <w:pPr>
        <w:widowControl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F30D57">
        <w:rPr>
          <w:rFonts w:ascii="Times New Roman" w:hAnsi="Times New Roman"/>
          <w:b/>
          <w:color w:val="0000FF"/>
          <w:sz w:val="36"/>
          <w:szCs w:val="36"/>
        </w:rPr>
        <w:t>СП 13-102-2003*</w:t>
      </w:r>
    </w:p>
    <w:p w:rsidR="006723A0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096826" w:rsidRDefault="005455BF" w:rsidP="006723A0">
      <w:pPr>
        <w:widowControl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5455BF">
        <w:rPr>
          <w:rFonts w:ascii="Times New Roman" w:hAnsi="Times New Roman"/>
          <w:b/>
          <w:color w:val="00B050"/>
          <w:sz w:val="32"/>
          <w:szCs w:val="32"/>
        </w:rPr>
        <w:t xml:space="preserve">Корректировки от </w:t>
      </w:r>
      <w:r w:rsidR="00096826">
        <w:rPr>
          <w:rFonts w:ascii="Times New Roman" w:hAnsi="Times New Roman"/>
          <w:b/>
          <w:color w:val="00B050"/>
          <w:sz w:val="32"/>
          <w:szCs w:val="32"/>
        </w:rPr>
        <w:t>сотрудников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096826">
        <w:rPr>
          <w:rFonts w:ascii="Times New Roman" w:hAnsi="Times New Roman"/>
          <w:b/>
          <w:color w:val="00B050"/>
          <w:sz w:val="32"/>
          <w:szCs w:val="32"/>
        </w:rPr>
        <w:br/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Инженерно-строительного института </w:t>
      </w:r>
      <w:r w:rsidR="00096826">
        <w:rPr>
          <w:rFonts w:ascii="Times New Roman" w:hAnsi="Times New Roman"/>
          <w:b/>
          <w:color w:val="00B050"/>
          <w:sz w:val="32"/>
          <w:szCs w:val="32"/>
        </w:rPr>
        <w:br/>
      </w:r>
      <w:r>
        <w:rPr>
          <w:rFonts w:ascii="Times New Roman" w:hAnsi="Times New Roman"/>
          <w:b/>
          <w:color w:val="00B050"/>
          <w:sz w:val="32"/>
          <w:szCs w:val="32"/>
        </w:rPr>
        <w:t>Са</w:t>
      </w:r>
      <w:r w:rsidR="00096826">
        <w:rPr>
          <w:rFonts w:ascii="Times New Roman" w:hAnsi="Times New Roman"/>
          <w:b/>
          <w:color w:val="00B050"/>
          <w:sz w:val="32"/>
          <w:szCs w:val="32"/>
        </w:rPr>
        <w:t>н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кт-Петербургского государственного политехнического университета </w:t>
      </w:r>
    </w:p>
    <w:p w:rsidR="00096826" w:rsidRDefault="00096826" w:rsidP="006723A0">
      <w:pPr>
        <w:widowControl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к.т.н., доц. </w:t>
      </w:r>
      <w:r w:rsidR="005455BF" w:rsidRPr="005455BF">
        <w:rPr>
          <w:rFonts w:ascii="Times New Roman" w:hAnsi="Times New Roman"/>
          <w:b/>
          <w:color w:val="00B050"/>
          <w:sz w:val="32"/>
          <w:szCs w:val="32"/>
        </w:rPr>
        <w:t>Улыбина А</w:t>
      </w:r>
      <w:r>
        <w:rPr>
          <w:rFonts w:ascii="Times New Roman" w:hAnsi="Times New Roman"/>
          <w:b/>
          <w:color w:val="00B050"/>
          <w:sz w:val="32"/>
          <w:szCs w:val="32"/>
        </w:rPr>
        <w:t>.</w:t>
      </w:r>
      <w:r w:rsidR="005455BF" w:rsidRPr="005455BF">
        <w:rPr>
          <w:rFonts w:ascii="Times New Roman" w:hAnsi="Times New Roman"/>
          <w:b/>
          <w:color w:val="00B050"/>
          <w:sz w:val="32"/>
          <w:szCs w:val="32"/>
        </w:rPr>
        <w:t>В</w:t>
      </w:r>
      <w:r>
        <w:rPr>
          <w:rFonts w:ascii="Times New Roman" w:hAnsi="Times New Roman"/>
          <w:b/>
          <w:color w:val="00B050"/>
          <w:sz w:val="32"/>
          <w:szCs w:val="32"/>
        </w:rPr>
        <w:t>.</w:t>
      </w:r>
    </w:p>
    <w:p w:rsidR="00096826" w:rsidRDefault="00096826" w:rsidP="006723A0">
      <w:pPr>
        <w:widowControl/>
        <w:jc w:val="center"/>
        <w:rPr>
          <w:rFonts w:ascii="Times New Roman" w:hAnsi="Times New Roman"/>
          <w:b/>
          <w:color w:val="00B05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B050"/>
          <w:sz w:val="32"/>
          <w:szCs w:val="32"/>
        </w:rPr>
        <w:t>инж</w:t>
      </w:r>
      <w:proofErr w:type="spellEnd"/>
      <w:r>
        <w:rPr>
          <w:rFonts w:ascii="Times New Roman" w:hAnsi="Times New Roman"/>
          <w:b/>
          <w:color w:val="00B050"/>
          <w:sz w:val="32"/>
          <w:szCs w:val="32"/>
        </w:rPr>
        <w:t>. Зубкова С.В.</w:t>
      </w:r>
      <w:r w:rsidR="005455BF" w:rsidRPr="005455BF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</w:p>
    <w:p w:rsidR="006723A0" w:rsidRPr="005455BF" w:rsidRDefault="00096826" w:rsidP="006723A0">
      <w:pPr>
        <w:widowControl/>
        <w:jc w:val="center"/>
        <w:rPr>
          <w:rFonts w:ascii="Times New Roman" w:hAnsi="Times New Roman"/>
          <w:b/>
          <w:color w:val="00B05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B050"/>
          <w:sz w:val="32"/>
          <w:szCs w:val="32"/>
        </w:rPr>
        <w:t>инж</w:t>
      </w:r>
      <w:proofErr w:type="spellEnd"/>
      <w:r>
        <w:rPr>
          <w:rFonts w:ascii="Times New Roman" w:hAnsi="Times New Roman"/>
          <w:b/>
          <w:color w:val="00B050"/>
          <w:sz w:val="32"/>
          <w:szCs w:val="32"/>
        </w:rPr>
        <w:t>. Федотова С.Д.</w:t>
      </w:r>
      <w:r w:rsidR="005455BF">
        <w:rPr>
          <w:rFonts w:ascii="Times New Roman" w:hAnsi="Times New Roman"/>
          <w:b/>
          <w:color w:val="00B050"/>
          <w:sz w:val="32"/>
          <w:szCs w:val="32"/>
        </w:rPr>
        <w:br/>
      </w:r>
      <w:r w:rsidR="005455BF" w:rsidRPr="005455BF">
        <w:rPr>
          <w:rFonts w:ascii="Times New Roman" w:hAnsi="Times New Roman"/>
          <w:b/>
          <w:color w:val="00B050"/>
          <w:sz w:val="32"/>
          <w:szCs w:val="32"/>
        </w:rPr>
        <w:t>(Выделены зеленым цветом)</w:t>
      </w:r>
    </w:p>
    <w:p w:rsidR="006723A0" w:rsidRPr="005A2060" w:rsidRDefault="005A2060" w:rsidP="006723A0">
      <w:pPr>
        <w:widowControl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A2060">
        <w:rPr>
          <w:rFonts w:ascii="Times New Roman" w:hAnsi="Times New Roman"/>
          <w:b/>
          <w:color w:val="0070C0"/>
          <w:sz w:val="32"/>
          <w:szCs w:val="32"/>
        </w:rPr>
        <w:t>(Синим цветом – примечания)</w:t>
      </w: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b/>
        </w:rPr>
      </w:pPr>
    </w:p>
    <w:p w:rsidR="006723A0" w:rsidRDefault="006723A0" w:rsidP="006723A0">
      <w:pPr>
        <w:widowControl/>
        <w:rPr>
          <w:rFonts w:ascii="Times New Roman" w:hAnsi="Times New Roman"/>
          <w:b/>
        </w:rPr>
      </w:pPr>
    </w:p>
    <w:p w:rsidR="006723A0" w:rsidRDefault="006723A0" w:rsidP="006723A0">
      <w:pPr>
        <w:pStyle w:val="a6"/>
      </w:pPr>
      <w:r>
        <w:t xml:space="preserve">ГОСУДАРСТВЕННЫЙ КОМИТЕТ РОССИЙСКОЙ ФЕДЕРАЦИИ </w:t>
      </w:r>
      <w:r>
        <w:br/>
        <w:t xml:space="preserve">ПО СТРОИТЕЛЬСТВУ И ЖИЛИЩНО-КОММУНАЛЬНОМУ КОМПЛЕКСУ </w:t>
      </w:r>
      <w:r>
        <w:br/>
        <w:t>(ГОССТРОЙ РОССИИ)</w:t>
      </w:r>
    </w:p>
    <w:p w:rsidR="006723A0" w:rsidRPr="00237719" w:rsidRDefault="006723A0" w:rsidP="006723A0">
      <w:pPr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Москва </w:t>
      </w:r>
      <w:r>
        <w:rPr>
          <w:rFonts w:ascii="Times New Roman" w:hAnsi="Times New Roman"/>
          <w:b/>
        </w:rPr>
        <w:br/>
      </w:r>
      <w:r w:rsidRPr="00992CB5">
        <w:rPr>
          <w:rFonts w:ascii="Times New Roman" w:hAnsi="Times New Roman"/>
          <w:b/>
          <w:highlight w:val="yellow"/>
        </w:rPr>
        <w:t>201</w:t>
      </w:r>
      <w:r w:rsidRPr="00237719">
        <w:rPr>
          <w:rFonts w:ascii="Times New Roman" w:hAnsi="Times New Roman"/>
          <w:b/>
          <w:color w:val="FF0000"/>
          <w:highlight w:val="yellow"/>
        </w:rPr>
        <w:t>2</w:t>
      </w:r>
    </w:p>
    <w:p w:rsidR="006723A0" w:rsidRDefault="006723A0" w:rsidP="006723A0">
      <w:pPr>
        <w:widowControl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b/>
          <w:sz w:val="24"/>
        </w:rPr>
      </w:pPr>
    </w:p>
    <w:p w:rsidR="006723A0" w:rsidRPr="00886CFD" w:rsidRDefault="006723A0" w:rsidP="006723A0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886CFD">
        <w:rPr>
          <w:rFonts w:ascii="Times New Roman" w:hAnsi="Times New Roman"/>
          <w:b/>
          <w:sz w:val="24"/>
        </w:rPr>
        <w:t>ПРЕДИСЛОВИЕ</w:t>
      </w:r>
    </w:p>
    <w:p w:rsidR="006723A0" w:rsidRPr="001209E6" w:rsidRDefault="006723A0" w:rsidP="006723A0">
      <w:pPr>
        <w:pStyle w:val="a7"/>
        <w:rPr>
          <w:color w:val="FF0000"/>
        </w:rPr>
      </w:pPr>
      <w:r w:rsidRPr="00886CFD"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886CFD">
          <w:t>2002 г</w:t>
        </w:r>
      </w:smartTag>
      <w:r w:rsidRPr="00886CFD">
        <w:t xml:space="preserve">. </w:t>
      </w:r>
      <w:hyperlink r:id="rId8" w:tooltip="О техническом регулировании" w:history="1">
        <w:r w:rsidRPr="00886CFD">
          <w:rPr>
            <w:rStyle w:val="a3"/>
            <w:color w:val="auto"/>
          </w:rPr>
          <w:t>№ 184-ФЗ</w:t>
        </w:r>
      </w:hyperlink>
      <w:r w:rsidRPr="00886CFD">
        <w:t xml:space="preserve"> «О техническом регулировании», а правила применения национальных стандартов Российской Федерации - </w:t>
      </w:r>
      <w:hyperlink r:id="rId9" w:tooltip="Стандартизация в Российской Федерации. Основные положения" w:history="1">
        <w:r w:rsidRPr="00886CFD">
          <w:rPr>
            <w:rStyle w:val="a3"/>
            <w:color w:val="auto"/>
          </w:rPr>
          <w:t>ГОСТ Р 1.0-2004</w:t>
        </w:r>
      </w:hyperlink>
      <w:r w:rsidRPr="00886CFD">
        <w:t xml:space="preserve"> «Стандартизация в Российской Федерации. Основные положения»</w:t>
      </w:r>
      <w:r w:rsidR="001209E6">
        <w:t xml:space="preserve"> </w:t>
      </w:r>
      <w:r w:rsidR="001209E6" w:rsidRPr="001209E6">
        <w:rPr>
          <w:color w:val="FF0000"/>
        </w:rPr>
        <w:t>Регламент о безопасности</w:t>
      </w:r>
    </w:p>
    <w:p w:rsidR="006723A0" w:rsidRPr="001209E6" w:rsidRDefault="006723A0" w:rsidP="006723A0">
      <w:pPr>
        <w:pStyle w:val="a7"/>
        <w:rPr>
          <w:color w:val="FF0000"/>
        </w:rPr>
      </w:pPr>
    </w:p>
    <w:p w:rsidR="006723A0" w:rsidRPr="00886CFD" w:rsidRDefault="006723A0" w:rsidP="006723A0">
      <w:pPr>
        <w:pStyle w:val="a7"/>
        <w:rPr>
          <w:b/>
          <w:bCs/>
        </w:rPr>
      </w:pPr>
      <w:r w:rsidRPr="00886CFD">
        <w:rPr>
          <w:b/>
          <w:bCs/>
        </w:rPr>
        <w:t>Сведения о стандарте</w:t>
      </w:r>
    </w:p>
    <w:p w:rsidR="006723A0" w:rsidRPr="00096826" w:rsidRDefault="006723A0" w:rsidP="006723A0">
      <w:pPr>
        <w:pStyle w:val="a7"/>
        <w:numPr>
          <w:ilvl w:val="0"/>
          <w:numId w:val="5"/>
        </w:numPr>
        <w:rPr>
          <w:color w:val="FF0000"/>
        </w:rPr>
      </w:pPr>
      <w:r w:rsidRPr="00096826">
        <w:rPr>
          <w:color w:val="FF0000"/>
        </w:rPr>
        <w:t xml:space="preserve">РАЗРАБОТАН </w:t>
      </w:r>
      <w:r w:rsidR="000C41EF" w:rsidRPr="00096826">
        <w:t>ОАО</w:t>
      </w:r>
      <w:r w:rsidRPr="00096826">
        <w:t xml:space="preserve"> - Конструкторско-технологическое бюро бетона и железобетона (</w:t>
      </w:r>
      <w:r w:rsidR="000C41EF" w:rsidRPr="00096826">
        <w:t>ОАО</w:t>
      </w:r>
      <w:r w:rsidRPr="00096826">
        <w:t xml:space="preserve"> «КТБ ЖБ»), </w:t>
      </w:r>
      <w:r w:rsidR="000C41EF" w:rsidRPr="00096826">
        <w:rPr>
          <w:color w:val="FF0000"/>
        </w:rPr>
        <w:t>ОАО «НИЦ Строительство»</w:t>
      </w:r>
      <w:r w:rsidRPr="00096826">
        <w:rPr>
          <w:color w:val="FF0000"/>
        </w:rPr>
        <w:t xml:space="preserve"> Научно-исследовательский проектно-конструкторский и технологический институт бетона и железобетона («НИИЖБ»), 26-м Центральным научно-исследовательским институтом Минобороны России при участии Государственного унитарного предприятия - Центральный научно-исследовательский и проектно-экспериментальный институт комплексных проблем строительных конструкций и сооружений им. В.А. Кучеренко («ЦНИИСК им. В.А. Кучеренко», Государственного унитарного предприятия г. Москвы - Научно-исследовательский институт московского строительства (ГУП «НИИ </w:t>
      </w:r>
      <w:proofErr w:type="spellStart"/>
      <w:r w:rsidRPr="00096826">
        <w:rPr>
          <w:color w:val="FF0000"/>
        </w:rPr>
        <w:t>Мосстроя</w:t>
      </w:r>
      <w:proofErr w:type="spellEnd"/>
      <w:r w:rsidRPr="00096826">
        <w:rPr>
          <w:color w:val="FF0000"/>
        </w:rPr>
        <w:t xml:space="preserve">»). </w:t>
      </w:r>
      <w:r w:rsidR="004C2F7B" w:rsidRPr="00096826">
        <w:rPr>
          <w:color w:val="FF0000"/>
        </w:rPr>
        <w:t>новые</w:t>
      </w:r>
    </w:p>
    <w:p w:rsidR="000C41EF" w:rsidRPr="00096826" w:rsidRDefault="006723A0" w:rsidP="000C41EF">
      <w:pPr>
        <w:pStyle w:val="a7"/>
        <w:numPr>
          <w:ilvl w:val="0"/>
          <w:numId w:val="5"/>
        </w:numPr>
        <w:rPr>
          <w:color w:val="FF0000"/>
        </w:rPr>
      </w:pPr>
      <w:r w:rsidRPr="00096826">
        <w:t xml:space="preserve">ПРИНЯТ И РЕКОМЕНДОВАН К ПРИМЕНЕНИЮ в качестве нормативного документа в Системе нормативных документов в строительстве постановлением Госстроя России от </w:t>
      </w:r>
      <w:r w:rsidRPr="00096826">
        <w:rPr>
          <w:color w:val="FF0000"/>
        </w:rPr>
        <w:t xml:space="preserve">21 августа </w:t>
      </w:r>
      <w:smartTag w:uri="urn:schemas-microsoft-com:office:smarttags" w:element="metricconverter">
        <w:smartTagPr>
          <w:attr w:name="ProductID" w:val="2003 г"/>
        </w:smartTagPr>
        <w:r w:rsidRPr="00096826">
          <w:rPr>
            <w:color w:val="FF0000"/>
          </w:rPr>
          <w:t>2003 г</w:t>
        </w:r>
      </w:smartTag>
      <w:r w:rsidRPr="00096826">
        <w:rPr>
          <w:color w:val="FF0000"/>
        </w:rPr>
        <w:t>. № 153.</w:t>
      </w:r>
    </w:p>
    <w:p w:rsidR="000C41EF" w:rsidRPr="001209E6" w:rsidRDefault="006723A0" w:rsidP="000C41EF">
      <w:pPr>
        <w:pStyle w:val="a7"/>
        <w:numPr>
          <w:ilvl w:val="0"/>
          <w:numId w:val="5"/>
        </w:numPr>
        <w:rPr>
          <w:color w:val="FF0000"/>
        </w:rPr>
      </w:pPr>
      <w:r w:rsidRPr="000C41EF">
        <w:t xml:space="preserve">ВНЕСЕН </w:t>
      </w:r>
      <w:r w:rsidRPr="001209E6">
        <w:rPr>
          <w:color w:val="FF0000"/>
        </w:rPr>
        <w:t>Федеральным государственным унитарным предприятием - Конструкторско-технологическое бюро бетона и железобетона (ФГПУ «КТБ ЖБ»).</w:t>
      </w:r>
    </w:p>
    <w:p w:rsidR="006723A0" w:rsidRPr="000C41EF" w:rsidRDefault="009B1F98" w:rsidP="000C41EF">
      <w:pPr>
        <w:pStyle w:val="a7"/>
        <w:numPr>
          <w:ilvl w:val="0"/>
          <w:numId w:val="5"/>
        </w:numPr>
        <w:rPr>
          <w:highlight w:val="yellow"/>
        </w:rPr>
      </w:pPr>
      <w:r w:rsidRPr="000C41EF">
        <w:rPr>
          <w:highlight w:val="yellow"/>
        </w:rPr>
        <w:t>Актуализированная</w:t>
      </w:r>
      <w:r w:rsidR="000C41EF" w:rsidRPr="000C41EF">
        <w:rPr>
          <w:highlight w:val="yellow"/>
        </w:rPr>
        <w:t xml:space="preserve"> версия</w:t>
      </w:r>
      <w:r w:rsidR="006723A0" w:rsidRPr="000C41EF">
        <w:rPr>
          <w:highlight w:val="yellow"/>
        </w:rPr>
        <w:t>.</w:t>
      </w: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b/>
          <w:sz w:val="24"/>
        </w:rPr>
      </w:pPr>
    </w:p>
    <w:p w:rsidR="006723A0" w:rsidRPr="000C41EF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92698E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Pr="000C41E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</w:t>
      </w:r>
    </w:p>
    <w:p w:rsidR="006723A0" w:rsidRPr="000C41EF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0C41E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</w:t>
      </w:r>
    </w:p>
    <w:p w:rsidR="006723A0" w:rsidRDefault="006723A0" w:rsidP="006723A0">
      <w:pPr>
        <w:spacing w:before="120" w:after="1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СОДЕРЖАНИЕ</w:t>
      </w:r>
    </w:p>
    <w:p w:rsidR="006723A0" w:rsidRPr="0092698E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0C41EF">
        <w:rPr>
          <w:rFonts w:ascii="Times New Roman" w:hAnsi="Times New Roman"/>
          <w:sz w:val="24"/>
        </w:rPr>
        <w:t xml:space="preserve"> </w:t>
      </w:r>
      <w:hyperlink w:anchor="_ВВЕДЕНИЕ" w:tooltip="Введение" w:history="1">
        <w:r w:rsidRPr="0092698E">
          <w:rPr>
            <w:rStyle w:val="a3"/>
            <w:rFonts w:ascii="Times New Roman" w:hAnsi="Times New Roman"/>
            <w:color w:val="auto"/>
            <w:sz w:val="24"/>
            <w:u w:val="none"/>
          </w:rPr>
          <w:t>Введение</w:t>
        </w:r>
      </w:hyperlink>
      <w:r>
        <w:rPr>
          <w:rFonts w:ascii="Times New Roman" w:hAnsi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lang w:val="en-US"/>
        </w:rPr>
        <w:t>IV</w:t>
      </w:r>
    </w:p>
    <w:p w:rsidR="006723A0" w:rsidRPr="0092698E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Pr="007A4656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1_ОБЛАСТЬ_ПРИМЕНЕНИЯ" w:tooltip="1 Область применения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1 Область применения</w:t>
        </w:r>
      </w:hyperlink>
      <w:r w:rsidR="006723A0" w:rsidRPr="007A4656">
        <w:rPr>
          <w:rFonts w:ascii="Times New Roman" w:hAnsi="Times New Roman"/>
          <w:sz w:val="24"/>
        </w:rPr>
        <w:t>…………………………………………………………………</w:t>
      </w:r>
      <w:r w:rsidR="006723A0" w:rsidRPr="0094677E">
        <w:rPr>
          <w:rFonts w:ascii="Times New Roman" w:hAnsi="Times New Roman"/>
          <w:sz w:val="24"/>
          <w:highlight w:val="magenta"/>
        </w:rPr>
        <w:t>1</w:t>
      </w:r>
    </w:p>
    <w:p w:rsidR="006723A0" w:rsidRPr="007A4656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2_НОРМАТИВНЫЕ_ССЫЛКИ" w:tooltip="2 Нормативные ссылки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2 Нормативные ссылки</w:t>
        </w:r>
      </w:hyperlink>
      <w:r w:rsidR="006723A0" w:rsidRPr="007A4656">
        <w:rPr>
          <w:rFonts w:ascii="Times New Roman" w:hAnsi="Times New Roman"/>
          <w:sz w:val="24"/>
        </w:rPr>
        <w:t>……</w:t>
      </w:r>
      <w:r w:rsidR="006723A0">
        <w:rPr>
          <w:rFonts w:ascii="Times New Roman" w:hAnsi="Times New Roman"/>
          <w:sz w:val="24"/>
        </w:rPr>
        <w:t xml:space="preserve">…………………………………………………………  </w:t>
      </w:r>
      <w:r w:rsidR="006723A0" w:rsidRPr="0094677E">
        <w:rPr>
          <w:rFonts w:ascii="Times New Roman" w:hAnsi="Times New Roman"/>
          <w:sz w:val="24"/>
          <w:highlight w:val="magenta"/>
        </w:rPr>
        <w:t>1</w:t>
      </w:r>
    </w:p>
    <w:p w:rsidR="006723A0" w:rsidRPr="007A4656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3_ТЕРМИНЫ_И" w:tooltip="3 Термины и определения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3 Термины и определения</w:t>
        </w:r>
      </w:hyperlink>
      <w:r w:rsidR="006723A0" w:rsidRPr="007A4656">
        <w:rPr>
          <w:rFonts w:ascii="Times New Roman" w:hAnsi="Times New Roman"/>
          <w:sz w:val="24"/>
        </w:rPr>
        <w:t>……………………………………………………………..</w:t>
      </w:r>
      <w:r w:rsidR="006723A0" w:rsidRPr="0094677E">
        <w:rPr>
          <w:rFonts w:ascii="Times New Roman" w:hAnsi="Times New Roman"/>
          <w:sz w:val="24"/>
          <w:highlight w:val="magenta"/>
        </w:rPr>
        <w:t>1</w:t>
      </w:r>
    </w:p>
    <w:p w:rsidR="006723A0" w:rsidRPr="007A4656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4_ОБЩИЕ_ПОЛОЖЕНИЯ" w:tooltip="4 Общие положения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4 Общие положения</w:t>
        </w:r>
      </w:hyperlink>
      <w:r w:rsidR="006723A0" w:rsidRPr="007A4656">
        <w:rPr>
          <w:rFonts w:ascii="Times New Roman" w:hAnsi="Times New Roman"/>
          <w:sz w:val="24"/>
        </w:rPr>
        <w:t>……………………………………………………………………</w:t>
      </w:r>
      <w:r w:rsidR="006723A0" w:rsidRPr="0094677E">
        <w:rPr>
          <w:rFonts w:ascii="Times New Roman" w:hAnsi="Times New Roman"/>
          <w:sz w:val="24"/>
          <w:highlight w:val="magenta"/>
        </w:rPr>
        <w:t>4</w:t>
      </w:r>
    </w:p>
    <w:p w:rsidR="006723A0" w:rsidRPr="007A4656" w:rsidRDefault="008A117E" w:rsidP="006723A0">
      <w:pPr>
        <w:rPr>
          <w:rFonts w:ascii="Times New Roman" w:hAnsi="Times New Roman"/>
          <w:sz w:val="24"/>
        </w:rPr>
      </w:pPr>
      <w:hyperlink w:anchor="_5_ЭТАПЫ_ПРОВЕДЕНИЯ" w:tooltip="5 Этапы проведения обследований и состав работ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5 Этапы проведения обследований и состав работ</w:t>
        </w:r>
      </w:hyperlink>
      <w:r w:rsidR="006723A0" w:rsidRPr="007A4656">
        <w:rPr>
          <w:rFonts w:ascii="Times New Roman" w:hAnsi="Times New Roman"/>
          <w:sz w:val="24"/>
        </w:rPr>
        <w:t>………………………………….</w:t>
      </w:r>
      <w:r w:rsidR="006723A0" w:rsidRPr="0094677E">
        <w:rPr>
          <w:rFonts w:ascii="Times New Roman" w:hAnsi="Times New Roman"/>
          <w:sz w:val="24"/>
          <w:highlight w:val="magenta"/>
        </w:rPr>
        <w:t>6</w:t>
      </w:r>
    </w:p>
    <w:p w:rsidR="006723A0" w:rsidRPr="007A4656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6_ПОДГОТОВИТЕЛЬНЫЕ_РАБОТЫ" w:tooltip="6 Подготовительные работы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6 Подготовительные работы</w:t>
        </w:r>
      </w:hyperlink>
      <w:r w:rsidR="006723A0" w:rsidRPr="007A4656">
        <w:rPr>
          <w:rFonts w:ascii="Times New Roman" w:hAnsi="Times New Roman"/>
          <w:sz w:val="24"/>
        </w:rPr>
        <w:t xml:space="preserve">…………………………………………………………  </w:t>
      </w:r>
      <w:r w:rsidR="006723A0" w:rsidRPr="0094677E">
        <w:rPr>
          <w:rFonts w:ascii="Times New Roman" w:hAnsi="Times New Roman"/>
          <w:sz w:val="24"/>
          <w:highlight w:val="magenta"/>
        </w:rPr>
        <w:t>7</w:t>
      </w:r>
    </w:p>
    <w:p w:rsidR="006723A0" w:rsidRPr="00513F79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7_ПРЕДВАРИТЕЛЬНОЕ_(ВИЗУАЛЬНОЕ)" w:tooltip="7 Предварительное (визуальное) обследование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7 Предварительное (визуальное) обследование</w:t>
        </w:r>
      </w:hyperlink>
      <w:r w:rsidR="006723A0">
        <w:rPr>
          <w:rFonts w:ascii="Times New Roman" w:hAnsi="Times New Roman"/>
          <w:sz w:val="24"/>
        </w:rPr>
        <w:t>……………………………………...</w:t>
      </w:r>
      <w:r w:rsidR="006723A0" w:rsidRPr="0094677E">
        <w:rPr>
          <w:rFonts w:ascii="Times New Roman" w:hAnsi="Times New Roman"/>
          <w:sz w:val="24"/>
          <w:highlight w:val="magenta"/>
        </w:rPr>
        <w:t>7</w:t>
      </w:r>
    </w:p>
    <w:p w:rsidR="006723A0" w:rsidRPr="007A4656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8_ДЕТАЛЬНОЕ_(ИНСТРУМЕНТАЛЬНОЕ)" w:tooltip="8 Детальное (инструментальное) обследование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8 Детальное (инструментальное) обследование</w:t>
        </w:r>
      </w:hyperlink>
      <w:r w:rsidR="006723A0">
        <w:rPr>
          <w:rFonts w:ascii="Times New Roman" w:hAnsi="Times New Roman"/>
          <w:sz w:val="24"/>
        </w:rPr>
        <w:t>……………………………………...</w:t>
      </w:r>
      <w:r w:rsidR="006723A0" w:rsidRPr="0094677E">
        <w:rPr>
          <w:rFonts w:ascii="Times New Roman" w:hAnsi="Times New Roman"/>
          <w:sz w:val="24"/>
          <w:highlight w:val="magenta"/>
        </w:rPr>
        <w:t>8</w:t>
      </w:r>
    </w:p>
    <w:p w:rsidR="006723A0" w:rsidRPr="007A4656" w:rsidRDefault="008A117E" w:rsidP="006723A0">
      <w:pPr>
        <w:widowControl/>
        <w:ind w:left="284"/>
        <w:jc w:val="both"/>
        <w:rPr>
          <w:rFonts w:ascii="Times New Roman" w:hAnsi="Times New Roman"/>
          <w:sz w:val="24"/>
        </w:rPr>
      </w:pPr>
      <w:hyperlink w:anchor="_8.1_Объемы_детального" w:tooltip="8.1 Объемы детального обследования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8.1 Объемы детального обследования</w:t>
        </w:r>
      </w:hyperlink>
      <w:r w:rsidR="006723A0">
        <w:rPr>
          <w:rFonts w:ascii="Times New Roman" w:hAnsi="Times New Roman"/>
          <w:sz w:val="24"/>
        </w:rPr>
        <w:t>……………………………………………..</w:t>
      </w:r>
      <w:r w:rsidR="006723A0" w:rsidRPr="0094677E">
        <w:rPr>
          <w:rFonts w:ascii="Times New Roman" w:hAnsi="Times New Roman"/>
          <w:sz w:val="24"/>
          <w:highlight w:val="magenta"/>
        </w:rPr>
        <w:t>8</w:t>
      </w:r>
    </w:p>
    <w:p w:rsidR="006723A0" w:rsidRPr="007A4656" w:rsidRDefault="008A117E" w:rsidP="006723A0">
      <w:pPr>
        <w:widowControl/>
        <w:ind w:left="284"/>
        <w:jc w:val="both"/>
        <w:rPr>
          <w:rFonts w:ascii="Times New Roman" w:hAnsi="Times New Roman"/>
          <w:sz w:val="24"/>
        </w:rPr>
      </w:pPr>
      <w:hyperlink w:anchor="_8.2_Обмерные_работы" w:tooltip="8.2 Обмерные работы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8.2 Обмерные работы</w:t>
        </w:r>
      </w:hyperlink>
      <w:r w:rsidR="006723A0">
        <w:rPr>
          <w:rFonts w:ascii="Times New Roman" w:hAnsi="Times New Roman"/>
          <w:sz w:val="24"/>
        </w:rPr>
        <w:t>……………………………………………………………….</w:t>
      </w:r>
      <w:r w:rsidR="006723A0" w:rsidRPr="0094677E">
        <w:rPr>
          <w:rFonts w:ascii="Times New Roman" w:hAnsi="Times New Roman"/>
          <w:sz w:val="24"/>
          <w:highlight w:val="magenta"/>
        </w:rPr>
        <w:t>9</w:t>
      </w:r>
    </w:p>
    <w:p w:rsidR="006723A0" w:rsidRPr="00621B4C" w:rsidRDefault="006723A0" w:rsidP="006723A0">
      <w:pPr>
        <w:pStyle w:val="2"/>
        <w:ind w:left="709" w:hanging="425"/>
        <w:jc w:val="left"/>
        <w:rPr>
          <w:b w:val="0"/>
          <w:sz w:val="26"/>
          <w:szCs w:val="26"/>
        </w:rPr>
      </w:pPr>
      <w:r w:rsidRPr="00621B4C">
        <w:rPr>
          <w:b w:val="0"/>
        </w:rPr>
        <w:t xml:space="preserve">8.3  Определение характеристик материалов бетонных                                   </w:t>
      </w:r>
      <w:r>
        <w:rPr>
          <w:b w:val="0"/>
        </w:rPr>
        <w:t xml:space="preserve">       </w:t>
      </w:r>
      <w:r w:rsidRPr="00621B4C">
        <w:rPr>
          <w:b w:val="0"/>
        </w:rPr>
        <w:t>и железобетонных конструкций</w:t>
      </w:r>
      <w:r>
        <w:rPr>
          <w:b w:val="0"/>
        </w:rPr>
        <w:t>….…………………</w:t>
      </w:r>
      <w:r w:rsidRPr="00621B4C">
        <w:rPr>
          <w:b w:val="0"/>
        </w:rPr>
        <w:t>………………………..</w:t>
      </w:r>
      <w:r w:rsidRPr="0094677E">
        <w:rPr>
          <w:b w:val="0"/>
          <w:highlight w:val="magenta"/>
        </w:rPr>
        <w:t>10</w:t>
      </w:r>
    </w:p>
    <w:p w:rsidR="006723A0" w:rsidRPr="007A4656" w:rsidRDefault="008A117E" w:rsidP="006723A0">
      <w:pPr>
        <w:widowControl/>
        <w:ind w:left="709" w:hanging="425"/>
        <w:rPr>
          <w:rFonts w:ascii="Times New Roman" w:hAnsi="Times New Roman"/>
          <w:sz w:val="24"/>
        </w:rPr>
      </w:pPr>
      <w:hyperlink w:anchor="_8.4_Определение_характеристик" w:tooltip="8.4 Определение характеристик материалов металлических конструкций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8.4 Определение характеристик материалов металлических </w:t>
        </w:r>
        <w:r w:rsidR="006723A0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            </w:t>
        </w:r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конструкций</w:t>
        </w:r>
      </w:hyperlink>
      <w:r w:rsidR="006723A0">
        <w:rPr>
          <w:rFonts w:ascii="Times New Roman" w:hAnsi="Times New Roman"/>
          <w:sz w:val="24"/>
        </w:rPr>
        <w:t>...……………………………………………..…………………..</w:t>
      </w:r>
      <w:r w:rsidR="006723A0" w:rsidRPr="0094677E">
        <w:rPr>
          <w:rFonts w:ascii="Times New Roman" w:hAnsi="Times New Roman"/>
          <w:sz w:val="24"/>
          <w:highlight w:val="magenta"/>
        </w:rPr>
        <w:t>14</w:t>
      </w:r>
    </w:p>
    <w:p w:rsidR="006723A0" w:rsidRPr="007A4656" w:rsidRDefault="008A117E" w:rsidP="006723A0">
      <w:pPr>
        <w:widowControl/>
        <w:ind w:left="709" w:hanging="425"/>
        <w:rPr>
          <w:rFonts w:ascii="Times New Roman" w:hAnsi="Times New Roman"/>
          <w:sz w:val="24"/>
        </w:rPr>
      </w:pPr>
      <w:hyperlink w:anchor="_8.5_Определение_характеристик" w:tooltip="8.5 Определение характеристик материалов каменных конструкций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8.5 Определение характеристик материалов каменных </w:t>
        </w:r>
        <w:r w:rsidR="006723A0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                           </w:t>
        </w:r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конструкций</w:t>
        </w:r>
      </w:hyperlink>
      <w:r w:rsidR="006723A0">
        <w:rPr>
          <w:rFonts w:ascii="Times New Roman" w:hAnsi="Times New Roman"/>
          <w:sz w:val="24"/>
        </w:rPr>
        <w:t>………………………………………………………..………….</w:t>
      </w:r>
      <w:r w:rsidR="006723A0" w:rsidRPr="0094677E">
        <w:rPr>
          <w:rFonts w:ascii="Times New Roman" w:hAnsi="Times New Roman"/>
          <w:sz w:val="24"/>
          <w:highlight w:val="magenta"/>
        </w:rPr>
        <w:t>17</w:t>
      </w:r>
    </w:p>
    <w:p w:rsidR="006723A0" w:rsidRDefault="008A117E" w:rsidP="006723A0">
      <w:pPr>
        <w:widowControl/>
        <w:ind w:left="709" w:right="-142" w:hanging="425"/>
        <w:rPr>
          <w:rFonts w:ascii="Times New Roman" w:hAnsi="Times New Roman"/>
          <w:sz w:val="24"/>
        </w:rPr>
      </w:pPr>
      <w:hyperlink w:anchor="_8.6_Определение_характеристик" w:tooltip="8.6 Определение характеристик материалов деревянных конструкций" w:history="1"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8.6 Определение характеристик материалов деревянных </w:t>
        </w:r>
        <w:r w:rsidR="006723A0">
          <w:rPr>
            <w:rStyle w:val="a3"/>
            <w:rFonts w:ascii="Times New Roman" w:hAnsi="Times New Roman"/>
            <w:color w:val="auto"/>
            <w:sz w:val="24"/>
            <w:u w:val="none"/>
          </w:rPr>
          <w:t xml:space="preserve">                      </w:t>
        </w:r>
        <w:r w:rsidR="006723A0" w:rsidRPr="007A4656">
          <w:rPr>
            <w:rStyle w:val="a3"/>
            <w:rFonts w:ascii="Times New Roman" w:hAnsi="Times New Roman"/>
            <w:color w:val="auto"/>
            <w:sz w:val="24"/>
            <w:u w:val="none"/>
          </w:rPr>
          <w:t>конструкций</w:t>
        </w:r>
      </w:hyperlink>
      <w:r w:rsidR="006723A0">
        <w:rPr>
          <w:rFonts w:ascii="Times New Roman" w:hAnsi="Times New Roman"/>
          <w:sz w:val="24"/>
        </w:rPr>
        <w:t>………………………………………………………….………...</w:t>
      </w:r>
      <w:r w:rsidR="006723A0" w:rsidRPr="0094677E">
        <w:rPr>
          <w:rFonts w:ascii="Times New Roman" w:hAnsi="Times New Roman"/>
          <w:sz w:val="24"/>
          <w:highlight w:val="magenta"/>
        </w:rPr>
        <w:t>17</w:t>
      </w:r>
      <w:r w:rsidR="006723A0">
        <w:rPr>
          <w:rFonts w:ascii="Times New Roman" w:hAnsi="Times New Roman"/>
          <w:sz w:val="24"/>
        </w:rPr>
        <w:t xml:space="preserve">    </w:t>
      </w:r>
    </w:p>
    <w:p w:rsidR="006723A0" w:rsidRPr="00886CFD" w:rsidRDefault="006723A0" w:rsidP="006723A0">
      <w:pPr>
        <w:widowControl/>
        <w:ind w:left="284" w:right="-142"/>
        <w:jc w:val="both"/>
        <w:rPr>
          <w:rFonts w:ascii="Times New Roman" w:hAnsi="Times New Roman"/>
          <w:sz w:val="24"/>
          <w:szCs w:val="24"/>
        </w:rPr>
      </w:pPr>
      <w:r w:rsidRPr="00886CFD">
        <w:rPr>
          <w:rFonts w:ascii="Times New Roman" w:hAnsi="Times New Roman"/>
          <w:sz w:val="24"/>
        </w:rPr>
        <w:t>8.7 Особенности</w:t>
      </w:r>
      <w:r w:rsidRPr="00886CFD">
        <w:rPr>
          <w:rFonts w:ascii="Times New Roman" w:hAnsi="Times New Roman"/>
          <w:sz w:val="24"/>
          <w:szCs w:val="24"/>
        </w:rPr>
        <w:t xml:space="preserve"> обследования фундаментов зданий</w:t>
      </w:r>
    </w:p>
    <w:p w:rsidR="006723A0" w:rsidRPr="00886CFD" w:rsidRDefault="006723A0" w:rsidP="006723A0">
      <w:pPr>
        <w:widowControl/>
        <w:ind w:left="284" w:right="-142"/>
        <w:jc w:val="both"/>
        <w:rPr>
          <w:rFonts w:ascii="Times New Roman" w:hAnsi="Times New Roman"/>
          <w:sz w:val="24"/>
          <w:szCs w:val="24"/>
        </w:rPr>
      </w:pPr>
      <w:r w:rsidRPr="00886CFD">
        <w:rPr>
          <w:rFonts w:ascii="Times New Roman" w:hAnsi="Times New Roman"/>
          <w:sz w:val="24"/>
        </w:rPr>
        <w:t xml:space="preserve">       </w:t>
      </w:r>
      <w:r w:rsidRPr="00886CFD">
        <w:rPr>
          <w:rFonts w:ascii="Times New Roman" w:hAnsi="Times New Roman"/>
          <w:sz w:val="24"/>
          <w:szCs w:val="24"/>
        </w:rPr>
        <w:t>и сооружений……………………………………………………..……….…...19</w:t>
      </w:r>
    </w:p>
    <w:p w:rsidR="006723A0" w:rsidRPr="00886CFD" w:rsidRDefault="008A117E" w:rsidP="006723A0">
      <w:pPr>
        <w:widowControl/>
        <w:jc w:val="both"/>
        <w:rPr>
          <w:rFonts w:ascii="Times New Roman" w:hAnsi="Times New Roman"/>
          <w:sz w:val="24"/>
          <w:szCs w:val="24"/>
        </w:rPr>
      </w:pPr>
      <w:hyperlink w:anchor="_9_НАГРУЗКИ_И" w:tooltip="9 Нагрузки и воздействия" w:history="1">
        <w:r w:rsidR="006723A0" w:rsidRPr="00886CF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9 Нагрузки и воздействия</w:t>
        </w:r>
      </w:hyperlink>
      <w:r w:rsidR="006723A0" w:rsidRPr="00886CFD">
        <w:rPr>
          <w:rFonts w:ascii="Times New Roman" w:hAnsi="Times New Roman"/>
          <w:sz w:val="24"/>
          <w:szCs w:val="24"/>
        </w:rPr>
        <w:t>………………………………………………………….....22</w:t>
      </w:r>
    </w:p>
    <w:p w:rsidR="006723A0" w:rsidRPr="00886CFD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10_ПОВЕРОЧНЫЕ_РАСЧЕТЫ" w:tooltip="10 Поверочные расчеты конструкций и их элементов" w:history="1">
        <w:r w:rsidR="006723A0" w:rsidRPr="00886CFD">
          <w:rPr>
            <w:rStyle w:val="a3"/>
            <w:rFonts w:ascii="Times New Roman" w:hAnsi="Times New Roman"/>
            <w:color w:val="auto"/>
            <w:sz w:val="24"/>
            <w:u w:val="none"/>
          </w:rPr>
          <w:t>10 Поверочные расчеты конструкций и их элементов</w:t>
        </w:r>
      </w:hyperlink>
      <w:r w:rsidR="006723A0" w:rsidRPr="00886CFD">
        <w:rPr>
          <w:rFonts w:ascii="Times New Roman" w:hAnsi="Times New Roman"/>
          <w:sz w:val="24"/>
        </w:rPr>
        <w:t>……………………………..24</w:t>
      </w:r>
    </w:p>
    <w:p w:rsidR="006723A0" w:rsidRPr="00886CFD" w:rsidRDefault="008A117E" w:rsidP="006723A0">
      <w:pPr>
        <w:rPr>
          <w:rFonts w:ascii="Times New Roman" w:hAnsi="Times New Roman"/>
          <w:sz w:val="24"/>
        </w:rPr>
      </w:pPr>
      <w:hyperlink w:anchor="_11_ОФОРМЛЕНИЕ_РЕЗУЛЬТАТОВ" w:tooltip="11 Оформление результатов обследования" w:history="1">
        <w:r w:rsidR="006723A0" w:rsidRPr="00886CFD">
          <w:rPr>
            <w:rStyle w:val="a3"/>
            <w:rFonts w:ascii="Times New Roman" w:hAnsi="Times New Roman"/>
            <w:color w:val="auto"/>
            <w:sz w:val="24"/>
            <w:u w:val="none"/>
          </w:rPr>
          <w:t>11 Оформление результатов обследования</w:t>
        </w:r>
      </w:hyperlink>
      <w:r w:rsidR="006723A0" w:rsidRPr="00886CFD">
        <w:rPr>
          <w:rFonts w:ascii="Times New Roman" w:hAnsi="Times New Roman"/>
          <w:sz w:val="24"/>
        </w:rPr>
        <w:t>………………………………………....25</w:t>
      </w:r>
    </w:p>
    <w:p w:rsidR="006723A0" w:rsidRPr="00886CFD" w:rsidRDefault="008A117E" w:rsidP="006723A0">
      <w:pPr>
        <w:widowControl/>
        <w:ind w:left="284" w:hanging="284"/>
        <w:rPr>
          <w:rFonts w:ascii="Times New Roman" w:hAnsi="Times New Roman"/>
          <w:sz w:val="24"/>
        </w:rPr>
      </w:pPr>
      <w:hyperlink w:anchor="_12_ТЕХНИКА_БЕЗОПАСНОСТИ" w:tooltip="12 Техника безопасности при проведении обследования конструкций" w:history="1">
        <w:r w:rsidR="006723A0" w:rsidRPr="00886CFD">
          <w:rPr>
            <w:rStyle w:val="a3"/>
            <w:rFonts w:ascii="Times New Roman" w:hAnsi="Times New Roman"/>
            <w:color w:val="auto"/>
            <w:sz w:val="24"/>
            <w:u w:val="none"/>
          </w:rPr>
          <w:t>12 Техника безопасности при проведении обследования                         конструкций</w:t>
        </w:r>
      </w:hyperlink>
      <w:r w:rsidR="006723A0" w:rsidRPr="00886CFD">
        <w:rPr>
          <w:rFonts w:ascii="Times New Roman" w:hAnsi="Times New Roman"/>
          <w:sz w:val="24"/>
        </w:rPr>
        <w:t>………………………………………………………………………..26</w:t>
      </w:r>
    </w:p>
    <w:p w:rsidR="006723A0" w:rsidRPr="00886CFD" w:rsidRDefault="008A117E" w:rsidP="006723A0">
      <w:pPr>
        <w:widowControl/>
        <w:ind w:left="1701" w:hanging="1701"/>
        <w:rPr>
          <w:rFonts w:ascii="Times New Roman" w:hAnsi="Times New Roman"/>
          <w:sz w:val="24"/>
        </w:rPr>
      </w:pPr>
      <w:hyperlink w:anchor="_ПРИЛОЖЕНИЕ_А" w:tooltip="Приложение А " w:history="1">
        <w:r w:rsidR="006723A0" w:rsidRPr="00886CFD">
          <w:rPr>
            <w:rStyle w:val="a3"/>
            <w:rFonts w:ascii="Times New Roman" w:hAnsi="Times New Roman"/>
            <w:i/>
            <w:color w:val="auto"/>
            <w:sz w:val="24"/>
            <w:u w:val="none"/>
          </w:rPr>
          <w:t>Приложение А</w:t>
        </w:r>
      </w:hyperlink>
      <w:r w:rsidR="006723A0" w:rsidRPr="00886CFD">
        <w:rPr>
          <w:rFonts w:ascii="Times New Roman" w:hAnsi="Times New Roman"/>
          <w:i/>
          <w:sz w:val="24"/>
        </w:rPr>
        <w:t xml:space="preserve">   </w:t>
      </w:r>
      <w:r w:rsidR="006723A0" w:rsidRPr="00886CFD">
        <w:rPr>
          <w:rFonts w:ascii="Times New Roman" w:hAnsi="Times New Roman"/>
          <w:sz w:val="24"/>
        </w:rPr>
        <w:t>Перечень нормативных документов, на которые                    имеются ссылки в СП……………………………………………...27</w:t>
      </w:r>
    </w:p>
    <w:p w:rsidR="006723A0" w:rsidRPr="00886CFD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ПРИЛОЖЕНИЕ_Б" w:tooltip="Приложение Б" w:history="1">
        <w:r w:rsidR="006723A0" w:rsidRPr="00886CFD">
          <w:rPr>
            <w:rStyle w:val="a3"/>
            <w:rFonts w:ascii="Times New Roman" w:hAnsi="Times New Roman"/>
            <w:i/>
            <w:color w:val="auto"/>
            <w:sz w:val="24"/>
            <w:u w:val="none"/>
          </w:rPr>
          <w:t>Приложение Б</w:t>
        </w:r>
      </w:hyperlink>
      <w:r w:rsidR="006723A0" w:rsidRPr="00886CFD">
        <w:rPr>
          <w:rFonts w:ascii="Times New Roman" w:hAnsi="Times New Roman"/>
          <w:i/>
          <w:sz w:val="24"/>
        </w:rPr>
        <w:t xml:space="preserve"> </w:t>
      </w:r>
      <w:r w:rsidR="006723A0" w:rsidRPr="00886CFD">
        <w:rPr>
          <w:rFonts w:ascii="Times New Roman" w:hAnsi="Times New Roman"/>
          <w:sz w:val="24"/>
        </w:rPr>
        <w:t xml:space="preserve">  Статистическая оценка прочности бетона…..………………...…30</w:t>
      </w:r>
    </w:p>
    <w:p w:rsidR="006723A0" w:rsidRPr="00886CFD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ПРИЛОЖЕНИЕ_В" w:tooltip="Приложение В " w:history="1">
        <w:r w:rsidR="006723A0" w:rsidRPr="00886CFD">
          <w:rPr>
            <w:rStyle w:val="a3"/>
            <w:rFonts w:ascii="Times New Roman" w:hAnsi="Times New Roman"/>
            <w:i/>
            <w:color w:val="auto"/>
            <w:sz w:val="24"/>
            <w:u w:val="none"/>
          </w:rPr>
          <w:t>Приложение В</w:t>
        </w:r>
      </w:hyperlink>
      <w:r w:rsidR="006723A0" w:rsidRPr="00886CFD">
        <w:rPr>
          <w:rFonts w:ascii="Times New Roman" w:hAnsi="Times New Roman"/>
          <w:sz w:val="24"/>
        </w:rPr>
        <w:t xml:space="preserve">   Нормативные и расчетные </w:t>
      </w:r>
      <w:r w:rsidR="006723A0" w:rsidRPr="005455BF">
        <w:rPr>
          <w:rFonts w:ascii="Times New Roman" w:hAnsi="Times New Roman"/>
          <w:sz w:val="24"/>
        </w:rPr>
        <w:t xml:space="preserve">значения </w:t>
      </w:r>
      <w:r w:rsidR="004C2F7B" w:rsidRPr="005455BF">
        <w:rPr>
          <w:rFonts w:ascii="Times New Roman" w:hAnsi="Times New Roman"/>
          <w:sz w:val="24"/>
        </w:rPr>
        <w:t>характеристик</w:t>
      </w:r>
      <w:r w:rsidR="001209E6" w:rsidRPr="005455BF">
        <w:rPr>
          <w:rFonts w:ascii="Times New Roman" w:hAnsi="Times New Roman"/>
          <w:sz w:val="24"/>
        </w:rPr>
        <w:t>и</w:t>
      </w:r>
      <w:r w:rsidR="004C2F7B" w:rsidRPr="005455BF">
        <w:rPr>
          <w:rFonts w:ascii="Times New Roman" w:hAnsi="Times New Roman"/>
          <w:sz w:val="24"/>
        </w:rPr>
        <w:t xml:space="preserve"> </w:t>
      </w:r>
      <w:r w:rsidR="006723A0" w:rsidRPr="005455BF">
        <w:rPr>
          <w:rFonts w:ascii="Times New Roman" w:hAnsi="Times New Roman"/>
          <w:sz w:val="24"/>
        </w:rPr>
        <w:t>металлов</w:t>
      </w:r>
    </w:p>
    <w:p w:rsidR="006723A0" w:rsidRPr="00886CFD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886CFD">
        <w:rPr>
          <w:rFonts w:ascii="Times New Roman" w:hAnsi="Times New Roman"/>
          <w:sz w:val="24"/>
        </w:rPr>
        <w:t xml:space="preserve">                             и изделий из них…………………………………………………..32</w:t>
      </w:r>
    </w:p>
    <w:p w:rsidR="006723A0" w:rsidRPr="00886CFD" w:rsidRDefault="008A117E" w:rsidP="006723A0">
      <w:pPr>
        <w:widowControl/>
        <w:ind w:left="1701" w:hanging="1701"/>
        <w:rPr>
          <w:rFonts w:ascii="Times New Roman" w:hAnsi="Times New Roman"/>
          <w:sz w:val="24"/>
        </w:rPr>
      </w:pPr>
      <w:hyperlink w:anchor="_ПРИЛОЖЕНИЕ_Г" w:tooltip="Приложение Г " w:history="1">
        <w:r w:rsidR="006723A0" w:rsidRPr="00886CFD">
          <w:rPr>
            <w:rStyle w:val="a3"/>
            <w:rFonts w:ascii="Times New Roman" w:hAnsi="Times New Roman"/>
            <w:i/>
            <w:color w:val="auto"/>
            <w:sz w:val="24"/>
            <w:u w:val="none"/>
          </w:rPr>
          <w:t>Приложение Г</w:t>
        </w:r>
      </w:hyperlink>
      <w:r w:rsidR="006723A0" w:rsidRPr="00886CFD">
        <w:rPr>
          <w:rFonts w:ascii="Times New Roman" w:hAnsi="Times New Roman"/>
          <w:sz w:val="24"/>
        </w:rPr>
        <w:t xml:space="preserve">   Воздействие пожара на показатели прочности                          бетона и арматуры…………………………………………………39</w:t>
      </w:r>
    </w:p>
    <w:p w:rsidR="006723A0" w:rsidRPr="00886CFD" w:rsidRDefault="008A117E" w:rsidP="006723A0">
      <w:pPr>
        <w:widowControl/>
        <w:jc w:val="both"/>
        <w:rPr>
          <w:rFonts w:ascii="Times New Roman" w:hAnsi="Times New Roman"/>
          <w:sz w:val="24"/>
        </w:rPr>
      </w:pPr>
      <w:hyperlink w:anchor="_ПРИЛОЖЕНИЕ_Д" w:tooltip="Приложение Д " w:history="1">
        <w:r w:rsidR="006723A0" w:rsidRPr="00886CFD">
          <w:rPr>
            <w:rStyle w:val="a3"/>
            <w:rFonts w:ascii="Times New Roman" w:hAnsi="Times New Roman"/>
            <w:i/>
            <w:color w:val="auto"/>
            <w:sz w:val="24"/>
            <w:u w:val="none"/>
          </w:rPr>
          <w:t>Приложение Д</w:t>
        </w:r>
      </w:hyperlink>
      <w:r w:rsidR="006723A0" w:rsidRPr="00886CFD">
        <w:rPr>
          <w:rFonts w:ascii="Times New Roman" w:hAnsi="Times New Roman"/>
          <w:sz w:val="24"/>
        </w:rPr>
        <w:t xml:space="preserve">   Особенности обследования железобетонных</w:t>
      </w:r>
    </w:p>
    <w:p w:rsidR="006723A0" w:rsidRPr="00886CFD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886CFD">
        <w:rPr>
          <w:rFonts w:ascii="Times New Roman" w:hAnsi="Times New Roman"/>
          <w:sz w:val="24"/>
        </w:rPr>
        <w:t xml:space="preserve">                            конструкций, подвергшихся воздействию </w:t>
      </w:r>
    </w:p>
    <w:p w:rsidR="006723A0" w:rsidRPr="00886CFD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886CFD">
        <w:rPr>
          <w:rFonts w:ascii="Times New Roman" w:hAnsi="Times New Roman"/>
          <w:sz w:val="24"/>
        </w:rPr>
        <w:t xml:space="preserve">                            нефтепродуктов.…………………………………………………...41</w:t>
      </w:r>
    </w:p>
    <w:p w:rsidR="006723A0" w:rsidRPr="00886CFD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886CFD">
        <w:rPr>
          <w:rFonts w:ascii="Times New Roman" w:hAnsi="Times New Roman"/>
          <w:i/>
          <w:sz w:val="24"/>
        </w:rPr>
        <w:t>Приложение Е</w:t>
      </w:r>
      <w:r w:rsidRPr="00886CFD">
        <w:rPr>
          <w:rFonts w:ascii="Times New Roman" w:hAnsi="Times New Roman"/>
          <w:sz w:val="24"/>
        </w:rPr>
        <w:t xml:space="preserve">   Сведения о разработчиках Свода правил………………………...43               </w:t>
      </w:r>
    </w:p>
    <w:p w:rsidR="006723A0" w:rsidRPr="00886CFD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Pr="00E564C2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Pr="00E564C2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Pr="00E564C2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E564C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6723A0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Pr="009359A7" w:rsidRDefault="006723A0" w:rsidP="006723A0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6723A0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both"/>
        <w:rPr>
          <w:rFonts w:ascii="Times New Roman" w:hAnsi="Times New Roman"/>
          <w:sz w:val="24"/>
        </w:rPr>
      </w:pPr>
    </w:p>
    <w:p w:rsidR="006723A0" w:rsidRPr="00237719" w:rsidRDefault="006723A0" w:rsidP="006723A0">
      <w:pPr>
        <w:widowControl/>
        <w:jc w:val="both"/>
        <w:rPr>
          <w:rFonts w:ascii="Times New Roman" w:hAnsi="Times New Roman"/>
          <w:sz w:val="24"/>
        </w:rPr>
      </w:pPr>
      <w:r w:rsidRPr="00237719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lang w:val="en-US"/>
        </w:rPr>
        <w:t>III</w:t>
      </w:r>
    </w:p>
    <w:p w:rsidR="006723A0" w:rsidRDefault="006723A0" w:rsidP="006723A0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6723A0" w:rsidRDefault="006723A0" w:rsidP="006723A0">
      <w:pPr>
        <w:pStyle w:val="1"/>
      </w:pPr>
      <w:r>
        <w:t>ВВЕДЕНИЕ</w:t>
      </w: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настоящем Своде правил приведены основные положения, регламентирующие общий порядок подготовки, проведения и оформления результатов обследований несущих строительных конструкций зданий и сооружений и оценки их технического состояния.</w:t>
      </w: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проведения инженерно-геологических исследований грунтовых оснований в настоящем документе не рассматриваются.</w:t>
      </w: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ind w:firstLine="284"/>
        <w:jc w:val="both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</w:p>
    <w:p w:rsidR="006723A0" w:rsidRDefault="006723A0" w:rsidP="006723A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 w:rsidRPr="009359A7">
        <w:rPr>
          <w:rFonts w:ascii="Times New Roman" w:hAnsi="Times New Roman"/>
          <w:sz w:val="24"/>
        </w:rPr>
        <w:t xml:space="preserve"> </w:t>
      </w:r>
    </w:p>
    <w:p w:rsidR="006723A0" w:rsidRPr="00237719" w:rsidRDefault="006723A0" w:rsidP="006723A0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6723A0" w:rsidRPr="00637627" w:rsidRDefault="006723A0" w:rsidP="006723A0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6723A0" w:rsidRPr="00F15455" w:rsidRDefault="006723A0" w:rsidP="006723A0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6723A0" w:rsidRDefault="006723A0" w:rsidP="006723A0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F15455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</w:t>
      </w:r>
      <w:r w:rsidRPr="00637627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F15455">
        <w:rPr>
          <w:rFonts w:ascii="Times New Roman" w:hAnsi="Times New Roman"/>
          <w:b/>
          <w:sz w:val="26"/>
          <w:szCs w:val="26"/>
        </w:rPr>
        <w:t xml:space="preserve"> </w:t>
      </w:r>
      <w:r w:rsidRPr="00F15455">
        <w:rPr>
          <w:rFonts w:ascii="Times New Roman" w:hAnsi="Times New Roman"/>
          <w:sz w:val="24"/>
          <w:szCs w:val="24"/>
          <w:lang w:val="en-US"/>
        </w:rPr>
        <w:t>IV</w:t>
      </w:r>
    </w:p>
    <w:p w:rsidR="006723A0" w:rsidRPr="004B3198" w:rsidRDefault="006723A0" w:rsidP="006723A0">
      <w:pPr>
        <w:widowControl/>
        <w:jc w:val="center"/>
        <w:rPr>
          <w:rFonts w:ascii="Times New Roman" w:hAnsi="Times New Roman"/>
          <w:i/>
          <w:sz w:val="24"/>
          <w:szCs w:val="24"/>
        </w:rPr>
      </w:pPr>
    </w:p>
    <w:p w:rsidR="006723A0" w:rsidRDefault="006723A0">
      <w:pPr>
        <w:widowControl/>
        <w:pBdr>
          <w:bottom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widowControl/>
        <w:pBdr>
          <w:bottom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СВОД ПРАВИЛ ПО ПРОЕКТИРОВАНИЮ И СТРОИТЕЛЬСТВУ</w:t>
      </w:r>
    </w:p>
    <w:p w:rsidR="008D6081" w:rsidRPr="00DB1A4E" w:rsidRDefault="008D6081">
      <w:pPr>
        <w:pStyle w:val="20"/>
        <w:rPr>
          <w:sz w:val="26"/>
          <w:szCs w:val="26"/>
        </w:rPr>
      </w:pPr>
      <w:r w:rsidRPr="00DB1A4E">
        <w:rPr>
          <w:sz w:val="26"/>
          <w:szCs w:val="26"/>
        </w:rPr>
        <w:t xml:space="preserve">ПРАВИЛА ОБСЛЕДОВАНИЯ НЕСУЩИХ СТРОИТЕЛЬНЫХ </w:t>
      </w:r>
      <w:r w:rsidRPr="00DB1A4E">
        <w:rPr>
          <w:sz w:val="26"/>
          <w:szCs w:val="26"/>
        </w:rPr>
        <w:br/>
        <w:t>КОНСТРУКЦИЙ ЗДАНИЙ И СООРУЖЕНИЙ</w:t>
      </w:r>
    </w:p>
    <w:p w:rsidR="008D6081" w:rsidRPr="00DB1A4E" w:rsidRDefault="002D0FC7" w:rsidP="007F5A39">
      <w:pPr>
        <w:widowControl/>
        <w:pBdr>
          <w:top w:val="single" w:sz="4" w:space="1" w:color="auto"/>
        </w:pBdr>
        <w:spacing w:line="360" w:lineRule="auto"/>
        <w:jc w:val="right"/>
        <w:rPr>
          <w:rFonts w:ascii="Times New Roman" w:hAnsi="Times New Roman"/>
          <w:i/>
          <w:iCs/>
          <w:sz w:val="24"/>
        </w:rPr>
      </w:pPr>
      <w:r w:rsidRPr="00DB1A4E">
        <w:rPr>
          <w:rFonts w:ascii="Times New Roman" w:hAnsi="Times New Roman"/>
          <w:i/>
          <w:iCs/>
          <w:sz w:val="24"/>
        </w:rPr>
        <w:t xml:space="preserve"> </w:t>
      </w:r>
      <w:r w:rsidR="008D6081" w:rsidRPr="00C4151A">
        <w:rPr>
          <w:rFonts w:ascii="Times New Roman" w:hAnsi="Times New Roman"/>
          <w:i/>
          <w:iCs/>
          <w:sz w:val="24"/>
          <w:highlight w:val="magenta"/>
        </w:rPr>
        <w:t>Дата введения 20</w:t>
      </w:r>
      <w:r w:rsidR="009B1F98" w:rsidRPr="00C4151A">
        <w:rPr>
          <w:rFonts w:ascii="Times New Roman" w:hAnsi="Times New Roman"/>
          <w:i/>
          <w:iCs/>
          <w:sz w:val="24"/>
          <w:highlight w:val="magenta"/>
        </w:rPr>
        <w:t>1</w:t>
      </w:r>
      <w:r w:rsidR="008D6081" w:rsidRPr="00C4151A">
        <w:rPr>
          <w:rFonts w:ascii="Times New Roman" w:hAnsi="Times New Roman"/>
          <w:i/>
          <w:iCs/>
          <w:sz w:val="24"/>
          <w:highlight w:val="magenta"/>
        </w:rPr>
        <w:t>3-0</w:t>
      </w:r>
      <w:r w:rsidR="009B1F98" w:rsidRPr="00C4151A">
        <w:rPr>
          <w:rFonts w:ascii="Times New Roman" w:hAnsi="Times New Roman"/>
          <w:i/>
          <w:iCs/>
          <w:sz w:val="24"/>
          <w:highlight w:val="magenta"/>
        </w:rPr>
        <w:t>1</w:t>
      </w:r>
      <w:r w:rsidR="008D6081" w:rsidRPr="00C4151A">
        <w:rPr>
          <w:rFonts w:ascii="Times New Roman" w:hAnsi="Times New Roman"/>
          <w:i/>
          <w:iCs/>
          <w:sz w:val="24"/>
          <w:highlight w:val="magenta"/>
        </w:rPr>
        <w:t>-</w:t>
      </w:r>
      <w:r w:rsidR="00C4151A" w:rsidRPr="00C4151A">
        <w:rPr>
          <w:rFonts w:ascii="Times New Roman" w:hAnsi="Times New Roman"/>
          <w:i/>
          <w:iCs/>
          <w:sz w:val="24"/>
          <w:highlight w:val="magenta"/>
        </w:rPr>
        <w:t>15</w:t>
      </w:r>
    </w:p>
    <w:p w:rsidR="008D6081" w:rsidRDefault="008D6081" w:rsidP="007F5A39">
      <w:pPr>
        <w:pStyle w:val="1"/>
        <w:spacing w:line="360" w:lineRule="auto"/>
        <w:rPr>
          <w:sz w:val="26"/>
          <w:szCs w:val="26"/>
        </w:rPr>
      </w:pPr>
      <w:bookmarkStart w:id="0" w:name="_1_ОБЛАСТЬ_ПРИМЕНЕНИЯ"/>
      <w:bookmarkEnd w:id="0"/>
      <w:r w:rsidRPr="00DB1A4E">
        <w:rPr>
          <w:sz w:val="26"/>
          <w:szCs w:val="26"/>
        </w:rPr>
        <w:t>1 ОБЛАСТЬ ПРИМЕНЕНИЯ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1.1</w:t>
      </w:r>
      <w:r w:rsidRPr="00DB1A4E">
        <w:rPr>
          <w:rFonts w:ascii="Times New Roman" w:hAnsi="Times New Roman"/>
          <w:sz w:val="26"/>
          <w:szCs w:val="26"/>
        </w:rPr>
        <w:t xml:space="preserve"> Настоящие Правила предназначены для применения при обследовании </w:t>
      </w:r>
      <w:r w:rsidR="002D75B6">
        <w:rPr>
          <w:rFonts w:ascii="Times New Roman" w:hAnsi="Times New Roman"/>
          <w:sz w:val="26"/>
          <w:szCs w:val="26"/>
        </w:rPr>
        <w:t>н</w:t>
      </w:r>
      <w:r w:rsidR="004A658B">
        <w:rPr>
          <w:rFonts w:ascii="Times New Roman" w:hAnsi="Times New Roman"/>
          <w:sz w:val="26"/>
          <w:szCs w:val="26"/>
        </w:rPr>
        <w:t xml:space="preserve">есущих </w:t>
      </w:r>
      <w:r w:rsidRPr="00DB1A4E">
        <w:rPr>
          <w:rFonts w:ascii="Times New Roman" w:hAnsi="Times New Roman"/>
          <w:sz w:val="26"/>
          <w:szCs w:val="26"/>
        </w:rPr>
        <w:t>строительных конструкций</w:t>
      </w:r>
      <w:r w:rsidR="004A658B">
        <w:rPr>
          <w:rFonts w:ascii="Times New Roman" w:hAnsi="Times New Roman"/>
          <w:sz w:val="26"/>
          <w:szCs w:val="26"/>
        </w:rPr>
        <w:t xml:space="preserve"> </w:t>
      </w:r>
      <w:r w:rsidR="004A658B" w:rsidRPr="004E797B">
        <w:rPr>
          <w:rFonts w:ascii="Times New Roman" w:hAnsi="Times New Roman"/>
          <w:sz w:val="26"/>
          <w:szCs w:val="26"/>
        </w:rPr>
        <w:t xml:space="preserve">(далее </w:t>
      </w:r>
      <w:r w:rsidR="00637627">
        <w:rPr>
          <w:rFonts w:ascii="Times New Roman" w:hAnsi="Times New Roman"/>
          <w:sz w:val="26"/>
          <w:szCs w:val="26"/>
        </w:rPr>
        <w:t xml:space="preserve">везде </w:t>
      </w:r>
      <w:r w:rsidR="004E797B">
        <w:rPr>
          <w:rFonts w:ascii="Times New Roman" w:hAnsi="Times New Roman"/>
          <w:sz w:val="26"/>
          <w:szCs w:val="26"/>
        </w:rPr>
        <w:t xml:space="preserve">- </w:t>
      </w:r>
      <w:r w:rsidR="004A658B" w:rsidRPr="004E797B">
        <w:rPr>
          <w:rFonts w:ascii="Times New Roman" w:hAnsi="Times New Roman"/>
          <w:sz w:val="26"/>
          <w:szCs w:val="26"/>
        </w:rPr>
        <w:t>строительные конструкции)</w:t>
      </w:r>
      <w:r w:rsidRPr="004E797B">
        <w:rPr>
          <w:rFonts w:ascii="Times New Roman" w:hAnsi="Times New Roman"/>
          <w:sz w:val="26"/>
          <w:szCs w:val="26"/>
        </w:rPr>
        <w:t xml:space="preserve"> зданий и сооружений </w:t>
      </w:r>
      <w:r w:rsidR="004A658B" w:rsidRPr="004E797B">
        <w:rPr>
          <w:rFonts w:ascii="Times New Roman" w:hAnsi="Times New Roman"/>
          <w:sz w:val="26"/>
          <w:szCs w:val="26"/>
        </w:rPr>
        <w:t>гражданского</w:t>
      </w:r>
      <w:r w:rsidRPr="004E797B">
        <w:rPr>
          <w:rFonts w:ascii="Times New Roman" w:hAnsi="Times New Roman"/>
          <w:sz w:val="26"/>
          <w:szCs w:val="26"/>
        </w:rPr>
        <w:t xml:space="preserve"> и</w:t>
      </w:r>
      <w:r w:rsidRPr="00DB1A4E">
        <w:rPr>
          <w:rFonts w:ascii="Times New Roman" w:hAnsi="Times New Roman"/>
          <w:sz w:val="26"/>
          <w:szCs w:val="26"/>
        </w:rPr>
        <w:t xml:space="preserve"> производственного назначения</w:t>
      </w:r>
      <w:r w:rsidR="004A658B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с целью </w:t>
      </w:r>
      <w:r w:rsidR="00B440AD" w:rsidRPr="00DB1A4E">
        <w:rPr>
          <w:rFonts w:ascii="Times New Roman" w:hAnsi="Times New Roman"/>
          <w:sz w:val="26"/>
          <w:szCs w:val="26"/>
        </w:rPr>
        <w:t xml:space="preserve">оценки </w:t>
      </w:r>
      <w:r w:rsidRPr="00DB1A4E">
        <w:rPr>
          <w:rFonts w:ascii="Times New Roman" w:hAnsi="Times New Roman"/>
          <w:sz w:val="26"/>
          <w:szCs w:val="26"/>
        </w:rPr>
        <w:t>их технического состояния</w:t>
      </w:r>
      <w:r w:rsidR="0079322E" w:rsidRPr="00DB1A4E">
        <w:rPr>
          <w:rFonts w:ascii="Times New Roman" w:hAnsi="Times New Roman"/>
          <w:sz w:val="26"/>
          <w:szCs w:val="26"/>
        </w:rPr>
        <w:t xml:space="preserve"> для</w:t>
      </w:r>
      <w:r w:rsidR="00072F48" w:rsidRPr="00DB1A4E">
        <w:rPr>
          <w:rFonts w:ascii="Times New Roman" w:hAnsi="Times New Roman"/>
          <w:sz w:val="26"/>
          <w:szCs w:val="26"/>
        </w:rPr>
        <w:t xml:space="preserve"> </w:t>
      </w:r>
      <w:r w:rsidR="00B440AD" w:rsidRPr="00DB1A4E">
        <w:rPr>
          <w:rFonts w:ascii="Times New Roman" w:hAnsi="Times New Roman"/>
          <w:sz w:val="26"/>
          <w:szCs w:val="26"/>
        </w:rPr>
        <w:t xml:space="preserve">определения </w:t>
      </w:r>
      <w:r w:rsidR="0001227F" w:rsidRPr="00DB1A4E">
        <w:rPr>
          <w:rFonts w:ascii="Times New Roman" w:hAnsi="Times New Roman"/>
          <w:sz w:val="26"/>
          <w:szCs w:val="26"/>
        </w:rPr>
        <w:t>возможности дальнейшей</w:t>
      </w:r>
      <w:r w:rsidR="004E797B">
        <w:rPr>
          <w:rFonts w:ascii="Times New Roman" w:hAnsi="Times New Roman"/>
          <w:sz w:val="26"/>
          <w:szCs w:val="26"/>
        </w:rPr>
        <w:t xml:space="preserve"> безаварийной</w:t>
      </w:r>
      <w:r w:rsidR="00AA56A7">
        <w:rPr>
          <w:rFonts w:ascii="Times New Roman" w:hAnsi="Times New Roman"/>
          <w:sz w:val="26"/>
          <w:szCs w:val="26"/>
        </w:rPr>
        <w:t xml:space="preserve"> </w:t>
      </w:r>
      <w:r w:rsidR="0001227F" w:rsidRPr="00DB1A4E">
        <w:rPr>
          <w:rFonts w:ascii="Times New Roman" w:hAnsi="Times New Roman"/>
          <w:sz w:val="26"/>
          <w:szCs w:val="26"/>
        </w:rPr>
        <w:t>эксплуатации конструкций</w:t>
      </w:r>
      <w:r w:rsidR="0079322E" w:rsidRPr="00DB1A4E">
        <w:rPr>
          <w:rFonts w:ascii="Times New Roman" w:hAnsi="Times New Roman"/>
          <w:sz w:val="26"/>
          <w:szCs w:val="26"/>
        </w:rPr>
        <w:t xml:space="preserve"> и</w:t>
      </w:r>
      <w:r w:rsidR="0001227F" w:rsidRPr="00DB1A4E">
        <w:rPr>
          <w:rFonts w:ascii="Times New Roman" w:hAnsi="Times New Roman"/>
          <w:sz w:val="26"/>
          <w:szCs w:val="26"/>
        </w:rPr>
        <w:t xml:space="preserve"> </w:t>
      </w:r>
      <w:r w:rsidR="0079322E" w:rsidRPr="00DB1A4E">
        <w:rPr>
          <w:rFonts w:ascii="Times New Roman" w:hAnsi="Times New Roman"/>
          <w:sz w:val="26"/>
          <w:szCs w:val="26"/>
        </w:rPr>
        <w:t>(</w:t>
      </w:r>
      <w:r w:rsidR="0001227F" w:rsidRPr="00DB1A4E">
        <w:rPr>
          <w:rFonts w:ascii="Times New Roman" w:hAnsi="Times New Roman"/>
          <w:sz w:val="26"/>
          <w:szCs w:val="26"/>
        </w:rPr>
        <w:t>или</w:t>
      </w:r>
      <w:r w:rsidR="0079322E" w:rsidRPr="00DB1A4E">
        <w:rPr>
          <w:rFonts w:ascii="Times New Roman" w:hAnsi="Times New Roman"/>
          <w:sz w:val="26"/>
          <w:szCs w:val="26"/>
        </w:rPr>
        <w:t>)</w:t>
      </w:r>
      <w:r w:rsidR="0001227F" w:rsidRPr="00DB1A4E">
        <w:rPr>
          <w:rFonts w:ascii="Times New Roman" w:hAnsi="Times New Roman"/>
          <w:sz w:val="26"/>
          <w:szCs w:val="26"/>
        </w:rPr>
        <w:t xml:space="preserve"> необходимости их усиления</w:t>
      </w:r>
      <w:r w:rsidR="00072F48" w:rsidRPr="00DB1A4E">
        <w:rPr>
          <w:rFonts w:ascii="Times New Roman" w:hAnsi="Times New Roman"/>
          <w:sz w:val="26"/>
          <w:szCs w:val="26"/>
        </w:rPr>
        <w:t>.</w:t>
      </w:r>
      <w:r w:rsidRPr="00DB1A4E">
        <w:rPr>
          <w:rFonts w:ascii="Times New Roman" w:hAnsi="Times New Roman"/>
          <w:sz w:val="26"/>
          <w:szCs w:val="26"/>
        </w:rPr>
        <w:t xml:space="preserve"> </w:t>
      </w:r>
    </w:p>
    <w:p w:rsidR="008D6081" w:rsidRPr="00A31494" w:rsidRDefault="008D6081">
      <w:pPr>
        <w:pStyle w:val="a7"/>
        <w:rPr>
          <w:color w:val="FF0000"/>
          <w:sz w:val="26"/>
          <w:szCs w:val="26"/>
        </w:rPr>
      </w:pPr>
      <w:r w:rsidRPr="00DB1A4E">
        <w:rPr>
          <w:sz w:val="26"/>
          <w:szCs w:val="26"/>
        </w:rPr>
        <w:t>Правила</w:t>
      </w:r>
      <w:r w:rsidR="00072F48" w:rsidRPr="00DB1A4E">
        <w:rPr>
          <w:sz w:val="26"/>
          <w:szCs w:val="26"/>
        </w:rPr>
        <w:t xml:space="preserve"> устанавливают</w:t>
      </w:r>
      <w:r w:rsidRPr="00DB1A4E">
        <w:rPr>
          <w:sz w:val="26"/>
          <w:szCs w:val="26"/>
        </w:rPr>
        <w:t xml:space="preserve"> </w:t>
      </w:r>
      <w:r w:rsidR="0079322E" w:rsidRPr="004E797B">
        <w:rPr>
          <w:sz w:val="26"/>
          <w:szCs w:val="26"/>
        </w:rPr>
        <w:t>процедуру</w:t>
      </w:r>
      <w:r w:rsidRPr="00DB1A4E">
        <w:rPr>
          <w:sz w:val="26"/>
          <w:szCs w:val="26"/>
        </w:rPr>
        <w:t xml:space="preserve"> проведения обследования строительных конструкций</w:t>
      </w:r>
      <w:r w:rsidR="004E797B">
        <w:rPr>
          <w:sz w:val="26"/>
          <w:szCs w:val="26"/>
        </w:rPr>
        <w:t>,</w:t>
      </w:r>
      <w:r w:rsidR="00AA56A7">
        <w:rPr>
          <w:sz w:val="26"/>
          <w:szCs w:val="26"/>
        </w:rPr>
        <w:t xml:space="preserve"> </w:t>
      </w:r>
      <w:r w:rsidRPr="00DB1A4E">
        <w:rPr>
          <w:sz w:val="26"/>
          <w:szCs w:val="26"/>
        </w:rPr>
        <w:t xml:space="preserve">определяют </w:t>
      </w:r>
      <w:r w:rsidRPr="004E797B">
        <w:rPr>
          <w:sz w:val="26"/>
          <w:szCs w:val="26"/>
        </w:rPr>
        <w:t>схему</w:t>
      </w:r>
      <w:r w:rsidRPr="00DB1A4E">
        <w:rPr>
          <w:sz w:val="26"/>
          <w:szCs w:val="26"/>
        </w:rPr>
        <w:t xml:space="preserve"> и состав работ, позволяющих </w:t>
      </w:r>
      <w:r w:rsidR="002B7389" w:rsidRPr="004E797B">
        <w:rPr>
          <w:sz w:val="26"/>
          <w:szCs w:val="26"/>
        </w:rPr>
        <w:t xml:space="preserve">определить фактическую несущую способность </w:t>
      </w:r>
      <w:r w:rsidR="006F0EA6" w:rsidRPr="004E797B">
        <w:rPr>
          <w:sz w:val="26"/>
          <w:szCs w:val="26"/>
        </w:rPr>
        <w:t>и</w:t>
      </w:r>
      <w:r w:rsidR="006F0EA6">
        <w:rPr>
          <w:sz w:val="26"/>
          <w:szCs w:val="26"/>
        </w:rPr>
        <w:t xml:space="preserve"> </w:t>
      </w:r>
      <w:r w:rsidRPr="00DB1A4E">
        <w:rPr>
          <w:sz w:val="26"/>
          <w:szCs w:val="26"/>
        </w:rPr>
        <w:t>объективно оценить</w:t>
      </w:r>
      <w:r w:rsidR="00CF22E4" w:rsidRPr="00DB1A4E">
        <w:rPr>
          <w:sz w:val="26"/>
          <w:szCs w:val="26"/>
        </w:rPr>
        <w:t xml:space="preserve"> </w:t>
      </w:r>
      <w:r w:rsidR="00B440AD" w:rsidRPr="00DB1A4E">
        <w:rPr>
          <w:sz w:val="26"/>
          <w:szCs w:val="26"/>
        </w:rPr>
        <w:t xml:space="preserve">их </w:t>
      </w:r>
      <w:r w:rsidRPr="00DB1A4E">
        <w:rPr>
          <w:sz w:val="26"/>
          <w:szCs w:val="26"/>
        </w:rPr>
        <w:t>техническое состояние</w:t>
      </w:r>
      <w:r w:rsidR="004E797B">
        <w:rPr>
          <w:sz w:val="26"/>
          <w:szCs w:val="26"/>
        </w:rPr>
        <w:t xml:space="preserve"> </w:t>
      </w:r>
      <w:r w:rsidRPr="00DB1A4E">
        <w:rPr>
          <w:sz w:val="26"/>
          <w:szCs w:val="26"/>
        </w:rPr>
        <w:t xml:space="preserve">и, в случае необходимости, принять обоснованные технические решения по </w:t>
      </w:r>
      <w:r w:rsidR="00CF22E4" w:rsidRPr="00DB1A4E">
        <w:rPr>
          <w:sz w:val="26"/>
          <w:szCs w:val="26"/>
        </w:rPr>
        <w:t xml:space="preserve">проведению </w:t>
      </w:r>
      <w:r w:rsidRPr="00DB1A4E">
        <w:rPr>
          <w:sz w:val="26"/>
          <w:szCs w:val="26"/>
        </w:rPr>
        <w:t>ремонтно-восстановительны</w:t>
      </w:r>
      <w:r w:rsidR="00CF22E4" w:rsidRPr="00DB1A4E">
        <w:rPr>
          <w:sz w:val="26"/>
          <w:szCs w:val="26"/>
        </w:rPr>
        <w:t>х мероприятий и</w:t>
      </w:r>
      <w:r w:rsidRPr="00DB1A4E">
        <w:rPr>
          <w:sz w:val="26"/>
          <w:szCs w:val="26"/>
        </w:rPr>
        <w:t xml:space="preserve"> </w:t>
      </w:r>
      <w:r w:rsidR="00CF22E4" w:rsidRPr="00DB1A4E">
        <w:rPr>
          <w:sz w:val="26"/>
          <w:szCs w:val="26"/>
        </w:rPr>
        <w:t>(</w:t>
      </w:r>
      <w:r w:rsidRPr="00DB1A4E">
        <w:rPr>
          <w:sz w:val="26"/>
          <w:szCs w:val="26"/>
        </w:rPr>
        <w:t>или</w:t>
      </w:r>
      <w:r w:rsidR="00CF22E4" w:rsidRPr="00DB1A4E">
        <w:rPr>
          <w:sz w:val="26"/>
          <w:szCs w:val="26"/>
        </w:rPr>
        <w:t>)</w:t>
      </w:r>
      <w:r w:rsidRPr="00DB1A4E">
        <w:rPr>
          <w:sz w:val="26"/>
          <w:szCs w:val="26"/>
        </w:rPr>
        <w:t xml:space="preserve"> </w:t>
      </w:r>
      <w:r w:rsidR="00CA5124" w:rsidRPr="00DB1A4E">
        <w:rPr>
          <w:sz w:val="26"/>
          <w:szCs w:val="26"/>
        </w:rPr>
        <w:t>работ по</w:t>
      </w:r>
      <w:r w:rsidRPr="00DB1A4E">
        <w:rPr>
          <w:sz w:val="26"/>
          <w:szCs w:val="26"/>
        </w:rPr>
        <w:t xml:space="preserve"> усилени</w:t>
      </w:r>
      <w:r w:rsidR="00CA5124" w:rsidRPr="00DB1A4E">
        <w:rPr>
          <w:sz w:val="26"/>
          <w:szCs w:val="26"/>
        </w:rPr>
        <w:t>ю</w:t>
      </w:r>
      <w:r w:rsidRPr="00DB1A4E">
        <w:rPr>
          <w:sz w:val="26"/>
          <w:szCs w:val="26"/>
        </w:rPr>
        <w:t>.</w:t>
      </w:r>
      <w:r w:rsidR="00A31494">
        <w:rPr>
          <w:sz w:val="26"/>
          <w:szCs w:val="26"/>
        </w:rPr>
        <w:t xml:space="preserve"> </w:t>
      </w:r>
    </w:p>
    <w:p w:rsidR="00D056FC" w:rsidRDefault="008D6081" w:rsidP="007F5A39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1.2</w:t>
      </w:r>
      <w:r w:rsidRPr="00DB1A4E">
        <w:rPr>
          <w:rFonts w:ascii="Times New Roman" w:hAnsi="Times New Roman"/>
          <w:sz w:val="26"/>
          <w:szCs w:val="26"/>
        </w:rPr>
        <w:t xml:space="preserve"> Правила разработаны в соответствии с требованиями действующих нормативно-технических документов.</w:t>
      </w:r>
      <w:r w:rsidR="00A31494">
        <w:rPr>
          <w:rFonts w:ascii="Times New Roman" w:hAnsi="Times New Roman"/>
          <w:sz w:val="26"/>
          <w:szCs w:val="26"/>
        </w:rPr>
        <w:t xml:space="preserve"> </w:t>
      </w:r>
    </w:p>
    <w:p w:rsidR="005455BF" w:rsidRDefault="005455BF" w:rsidP="007F5A39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5455BF">
        <w:rPr>
          <w:rFonts w:ascii="Times New Roman" w:hAnsi="Times New Roman"/>
          <w:sz w:val="26"/>
          <w:szCs w:val="26"/>
          <w:highlight w:val="green"/>
        </w:rPr>
        <w:t>1.3. Настоящим сводом правил не регламентируются работы по обследованию специфических сооружений (сооружения очистки сточных вод, гидротехнические сооружения, дымовые трубы, мосты, резервуары и др.)</w:t>
      </w:r>
    </w:p>
    <w:p w:rsidR="00F95AEC" w:rsidRPr="00DB1A4E" w:rsidRDefault="00F95AEC" w:rsidP="007F5A39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 w:rsidP="007F5A39">
      <w:pPr>
        <w:pStyle w:val="1"/>
        <w:rPr>
          <w:sz w:val="26"/>
          <w:szCs w:val="26"/>
        </w:rPr>
      </w:pPr>
      <w:bookmarkStart w:id="1" w:name="_2_НОРМАТИВНЫЕ_ССЫЛКИ"/>
      <w:bookmarkEnd w:id="1"/>
      <w:r w:rsidRPr="00DB1A4E">
        <w:rPr>
          <w:sz w:val="26"/>
          <w:szCs w:val="26"/>
        </w:rPr>
        <w:t>2 НОРМАТИВНЫЕ ССЫЛКИ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Перечень нормативных документов, на которые даны ссылки в настоящих Правилах, приведен в </w:t>
      </w:r>
      <w:hyperlink w:anchor="_ПРИЛОЖЕНИЕ_А" w:tooltip="приложение А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А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При исключении из числа действующих нормативных документов, на которые дается ссылка в настоящих Правилах, следует руководствоваться нормами</w:t>
      </w:r>
      <w:r w:rsidR="00D056FC" w:rsidRPr="00DB1A4E">
        <w:rPr>
          <w:rFonts w:ascii="Times New Roman" w:hAnsi="Times New Roman"/>
          <w:sz w:val="26"/>
          <w:szCs w:val="26"/>
        </w:rPr>
        <w:t>, введенными взамен исключенных.</w:t>
      </w:r>
    </w:p>
    <w:p w:rsidR="00D056FC" w:rsidRPr="00DB1A4E" w:rsidRDefault="00D056F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0EA4" w:rsidRDefault="008D0EA4">
      <w:pPr>
        <w:pStyle w:val="1"/>
        <w:rPr>
          <w:sz w:val="26"/>
          <w:szCs w:val="26"/>
        </w:rPr>
      </w:pPr>
      <w:bookmarkStart w:id="2" w:name="_3_ТЕРМИНЫ_И"/>
      <w:bookmarkEnd w:id="2"/>
    </w:p>
    <w:p w:rsidR="00D42A0E" w:rsidRDefault="00D42A0E" w:rsidP="00D42A0E">
      <w:pPr>
        <w:pStyle w:val="1"/>
        <w:rPr>
          <w:sz w:val="26"/>
          <w:szCs w:val="26"/>
        </w:rPr>
      </w:pPr>
      <w:r>
        <w:rPr>
          <w:sz w:val="26"/>
          <w:szCs w:val="26"/>
        </w:rPr>
        <w:t>3 ТЕРМИНЫ И ОПРЕДЕЛЕНИЯ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Обследование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комплекс мероприятий по определению и оценке фактических значений контролируемых параметров, характеризующих техническое состояние, работоспособность  и эксплуатационную пригодность строительных конструкций, и определяющих возможность их дальнейшей эксплуатации или необходимость  усиления (восстановления). 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Несущие конструкции</w:t>
      </w:r>
      <w:r>
        <w:rPr>
          <w:rFonts w:ascii="Times New Roman" w:hAnsi="Times New Roman"/>
          <w:sz w:val="26"/>
          <w:szCs w:val="26"/>
        </w:rPr>
        <w:t xml:space="preserve"> - строительные конструкции, воспринимающие эксплуатационные нагрузки и воздействия, обеспечивающие механическую </w:t>
      </w:r>
      <w:r>
        <w:rPr>
          <w:rFonts w:ascii="Times New Roman" w:hAnsi="Times New Roman"/>
          <w:sz w:val="26"/>
          <w:szCs w:val="26"/>
        </w:rPr>
        <w:lastRenderedPageBreak/>
        <w:t>безопасность здания или сооружения, его пространственную неизменяемость и устойчивость.</w:t>
      </w:r>
    </w:p>
    <w:p w:rsidR="00D42A0E" w:rsidRDefault="00D42A0E" w:rsidP="00D42A0E">
      <w:pPr>
        <w:widowControl/>
        <w:tabs>
          <w:tab w:val="right" w:pos="8506"/>
        </w:tabs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Диагностика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установление и изучение признаков и параметров, характеризующих состояние строительных конструкций зданий и сооружений, для определения возможных отклонений (дефектов) от нормативного уровня технического состояния конструкций.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Дефект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несоответствие отдельного параметра конструкции какому-либо параметру, установленному проектом или нормативным документом (СНиП, ГОСТ, ТУ, СН и т.д.), полученное конструкцией при изготовлении, транспортировке или монтаже.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Повреждение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дефект, полученный конструкцией при эксплуатации.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Поверочный расчет</w:t>
      </w:r>
      <w:r>
        <w:rPr>
          <w:rFonts w:ascii="Times New Roman" w:hAnsi="Times New Roman"/>
          <w:sz w:val="26"/>
          <w:szCs w:val="26"/>
        </w:rPr>
        <w:t xml:space="preserve"> – расчёт существующей конструкции по нормам, действующим на момент проведения обследования, с учетом полученных в результате обследования (</w:t>
      </w:r>
      <w:r w:rsidRPr="005455BF">
        <w:rPr>
          <w:rFonts w:ascii="Times New Roman" w:hAnsi="Times New Roman"/>
          <w:strike/>
          <w:sz w:val="26"/>
          <w:szCs w:val="26"/>
          <w:highlight w:val="green"/>
        </w:rPr>
        <w:t>или</w:t>
      </w:r>
      <w:r w:rsidR="005455BF" w:rsidRPr="005455BF">
        <w:rPr>
          <w:rFonts w:ascii="Times New Roman" w:hAnsi="Times New Roman"/>
          <w:sz w:val="26"/>
          <w:szCs w:val="26"/>
          <w:highlight w:val="green"/>
        </w:rPr>
        <w:t xml:space="preserve"> в том числе</w:t>
      </w:r>
      <w:r>
        <w:rPr>
          <w:rFonts w:ascii="Times New Roman" w:hAnsi="Times New Roman"/>
          <w:sz w:val="26"/>
          <w:szCs w:val="26"/>
        </w:rPr>
        <w:t xml:space="preserve"> из проектной и исполнительной документации): геометрических параметров конструкции, фактической прочности строительных материалов, действующих нагрузок, уточнённой расчётной схемы, а так же имеющихся дефектов и повреждений.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Несущая способность</w:t>
      </w:r>
      <w:r>
        <w:rPr>
          <w:rFonts w:ascii="Times New Roman" w:hAnsi="Times New Roman"/>
          <w:sz w:val="26"/>
          <w:szCs w:val="26"/>
        </w:rPr>
        <w:t xml:space="preserve"> – максимальный эффект воздействия, реализуемый в строительной конструкции без превышения предельных состояний.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Категория технического состояния </w:t>
      </w:r>
      <w:r>
        <w:rPr>
          <w:rFonts w:ascii="Times New Roman" w:hAnsi="Times New Roman"/>
          <w:sz w:val="26"/>
          <w:szCs w:val="26"/>
        </w:rPr>
        <w:noBreakHyphen/>
        <w:t xml:space="preserve"> степень работоспособности и (или) эксплуатационной пригодности строительной конструкции</w:t>
      </w:r>
      <w:r w:rsidR="0004797D">
        <w:rPr>
          <w:rFonts w:ascii="Times New Roman" w:hAnsi="Times New Roman"/>
          <w:sz w:val="26"/>
          <w:szCs w:val="26"/>
        </w:rPr>
        <w:t xml:space="preserve"> </w:t>
      </w:r>
      <w:r w:rsidR="0004797D" w:rsidRPr="0004797D">
        <w:rPr>
          <w:rFonts w:ascii="Times New Roman" w:hAnsi="Times New Roman"/>
          <w:sz w:val="26"/>
          <w:szCs w:val="26"/>
          <w:highlight w:val="green"/>
        </w:rPr>
        <w:t xml:space="preserve">или здания (сооружения) в целом </w:t>
      </w:r>
      <w:r w:rsidR="0004797D" w:rsidRPr="005A2060">
        <w:rPr>
          <w:rFonts w:ascii="Times New Roman" w:hAnsi="Times New Roman"/>
          <w:color w:val="0070C0"/>
          <w:sz w:val="26"/>
          <w:szCs w:val="26"/>
        </w:rPr>
        <w:t>(иначе противоречит определению аварийного состояния)</w:t>
      </w:r>
      <w:r>
        <w:rPr>
          <w:rFonts w:ascii="Times New Roman" w:hAnsi="Times New Roman"/>
          <w:sz w:val="26"/>
          <w:szCs w:val="26"/>
        </w:rPr>
        <w:t>, установленная в зависимости от доли снижения её несущей способности  и эксплуатационных характеристик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Критерии оценки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установленные проектом или нормативным документом признаки или численные параметры, определяющие прочностные, </w:t>
      </w:r>
      <w:proofErr w:type="spellStart"/>
      <w:r>
        <w:rPr>
          <w:rFonts w:ascii="Times New Roman" w:hAnsi="Times New Roman"/>
          <w:sz w:val="26"/>
          <w:szCs w:val="26"/>
        </w:rPr>
        <w:t>деформативные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другие характеристики строительной конструкции.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Оценка технического состояния </w:t>
      </w:r>
      <w:r>
        <w:rPr>
          <w:rFonts w:ascii="Times New Roman" w:hAnsi="Times New Roman"/>
          <w:sz w:val="26"/>
          <w:szCs w:val="26"/>
        </w:rPr>
        <w:noBreakHyphen/>
        <w:t xml:space="preserve"> установление степени повреждения строительных конструкций на основе сопоставления фактических значений признаков или  численных параметров со значениями этих же признаков или параметров, установленных проектом или нормативным  документом.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5455BF">
        <w:rPr>
          <w:rFonts w:ascii="Times New Roman" w:hAnsi="Times New Roman"/>
          <w:b/>
          <w:strike/>
          <w:sz w:val="26"/>
          <w:szCs w:val="26"/>
        </w:rPr>
        <w:t>Нормативный уровень технического состояния</w:t>
      </w:r>
      <w:r w:rsidR="005455BF">
        <w:rPr>
          <w:rFonts w:ascii="Times New Roman" w:hAnsi="Times New Roman"/>
          <w:b/>
          <w:sz w:val="26"/>
          <w:szCs w:val="26"/>
        </w:rPr>
        <w:t xml:space="preserve"> </w:t>
      </w:r>
      <w:r w:rsidR="00E17EBD" w:rsidRPr="0004797D">
        <w:rPr>
          <w:rFonts w:ascii="Times New Roman" w:hAnsi="Times New Roman"/>
          <w:b/>
          <w:sz w:val="26"/>
          <w:szCs w:val="26"/>
          <w:highlight w:val="green"/>
        </w:rPr>
        <w:t>Н</w:t>
      </w:r>
      <w:r w:rsidR="005455BF" w:rsidRPr="0004797D">
        <w:rPr>
          <w:rFonts w:ascii="Times New Roman" w:hAnsi="Times New Roman"/>
          <w:b/>
          <w:sz w:val="26"/>
          <w:szCs w:val="26"/>
          <w:highlight w:val="green"/>
        </w:rPr>
        <w:t>ормативное техническое состояние</w:t>
      </w:r>
      <w:r w:rsidR="005455BF" w:rsidRPr="00E17EBD">
        <w:rPr>
          <w:rFonts w:ascii="Times New Roman" w:hAnsi="Times New Roman"/>
          <w:sz w:val="26"/>
          <w:szCs w:val="26"/>
        </w:rPr>
        <w:t xml:space="preserve"> </w:t>
      </w:r>
      <w:r w:rsidR="005455BF" w:rsidRPr="005A2060">
        <w:rPr>
          <w:rFonts w:ascii="Times New Roman" w:hAnsi="Times New Roman"/>
          <w:color w:val="0070C0"/>
          <w:sz w:val="26"/>
          <w:szCs w:val="26"/>
        </w:rPr>
        <w:t>(</w:t>
      </w:r>
      <w:r w:rsidR="0004797D" w:rsidRPr="005A2060">
        <w:rPr>
          <w:rFonts w:ascii="Times New Roman" w:hAnsi="Times New Roman"/>
          <w:color w:val="0070C0"/>
          <w:sz w:val="26"/>
          <w:szCs w:val="26"/>
        </w:rPr>
        <w:t>И</w:t>
      </w:r>
      <w:r w:rsidR="00E17EBD" w:rsidRPr="005A2060">
        <w:rPr>
          <w:rFonts w:ascii="Times New Roman" w:hAnsi="Times New Roman"/>
          <w:color w:val="0070C0"/>
          <w:sz w:val="26"/>
          <w:szCs w:val="26"/>
        </w:rPr>
        <w:t xml:space="preserve">наче получается, что категория – это уровень. </w:t>
      </w:r>
      <w:r w:rsidR="0004797D" w:rsidRPr="005A2060">
        <w:rPr>
          <w:rFonts w:ascii="Times New Roman" w:hAnsi="Times New Roman"/>
          <w:color w:val="0070C0"/>
          <w:sz w:val="26"/>
          <w:szCs w:val="26"/>
        </w:rPr>
        <w:t>И</w:t>
      </w:r>
      <w:r w:rsidR="00E17EBD" w:rsidRPr="005A2060">
        <w:rPr>
          <w:rFonts w:ascii="Times New Roman" w:hAnsi="Times New Roman"/>
          <w:color w:val="0070C0"/>
          <w:sz w:val="26"/>
          <w:szCs w:val="26"/>
        </w:rPr>
        <w:t xml:space="preserve"> опять не соответствует классификации ГОСТ Р53778)</w:t>
      </w:r>
      <w:r w:rsidRPr="005A2060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категория технического состояния строительной конструкции, при котором фактические значения признаков или  численных параметров всех критериев оценки соответствуют требованиям нормативных документов (СНиП, ТСН, ГОСТ, ТУ, и т.д.).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Работоспособное техническое состояние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категория технического состояния строительной конструкции, характеризующееся наличием дефектов и повреждений, численные параметры которых не отвечают требованиям проекта, норм и стандартов, но которые в данных конкретных условиях эксплуатации не приводят к нарушению работоспособности, и несущая способность конструкции обеспечивается.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Ограниченно работоспособное техническое состояние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категория технического состояния строительной конструкции, при котором имеющиеся дефекты и повреждения привели к некоторому снижению </w:t>
      </w:r>
      <w:r>
        <w:rPr>
          <w:rFonts w:ascii="Times New Roman" w:hAnsi="Times New Roman"/>
          <w:sz w:val="26"/>
          <w:szCs w:val="26"/>
        </w:rPr>
        <w:lastRenderedPageBreak/>
        <w:t>несущей способности, но отсутствует опасность внезапного разрушения и      функционирование  конструкции возможно при контроле её состояния и условий эксплуатации, либо восстановлении.</w:t>
      </w:r>
      <w:r>
        <w:rPr>
          <w:rFonts w:ascii="Times New Roman" w:hAnsi="Times New Roman"/>
          <w:color w:val="00B0F0"/>
          <w:sz w:val="26"/>
          <w:szCs w:val="26"/>
        </w:rPr>
        <w:t xml:space="preserve">      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Аварийное техническое состояние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noBreakHyphen/>
        <w:t xml:space="preserve">  категория технического состояния строительной конструкции, при котором имеющиеся дефекты и повреждения привели  к исчерпанию несущей способности, существует опасность разрушения конструкции  или здания (сооружения) в целом. Необходимо срочное проведение противоаварийных мероприятий. Эксплуатация здания или его отдельных частей запрещается. </w:t>
      </w:r>
    </w:p>
    <w:p w:rsidR="00D42A0E" w:rsidRDefault="00D42A0E" w:rsidP="00D42A0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Физический износ </w:t>
      </w:r>
      <w:r>
        <w:rPr>
          <w:rFonts w:ascii="Times New Roman" w:hAnsi="Times New Roman"/>
          <w:sz w:val="26"/>
          <w:szCs w:val="26"/>
        </w:rPr>
        <w:t>– ухудшение технического состояния  и связанной с ними эксплуатационной пригодности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конструкции, в результате воздействия природно-климатических факторов и жизнедеятельности человека.</w:t>
      </w:r>
    </w:p>
    <w:p w:rsidR="00D42A0E" w:rsidRDefault="00D42A0E" w:rsidP="00D42A0E">
      <w:pPr>
        <w:pStyle w:val="a7"/>
        <w:rPr>
          <w:color w:val="FF0000"/>
          <w:sz w:val="20"/>
        </w:rPr>
      </w:pPr>
      <w:r>
        <w:rPr>
          <w:b/>
          <w:sz w:val="26"/>
          <w:szCs w:val="26"/>
        </w:rPr>
        <w:t>Восстановление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noBreakHyphen/>
        <w:t xml:space="preserve"> комплекс мероприятий, обеспечивающих повышение эксплуатационных характеристик  конструкции, находящейся в ограниченно работоспособном состоянии,  до исправного  технического состояния.</w:t>
      </w:r>
    </w:p>
    <w:p w:rsidR="00B64B54" w:rsidRDefault="00D42A0E" w:rsidP="00D42A0E">
      <w:pPr>
        <w:pStyle w:val="a7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Усиление</w:t>
      </w:r>
      <w:r>
        <w:rPr>
          <w:color w:val="8DB3E2"/>
          <w:sz w:val="26"/>
          <w:szCs w:val="26"/>
        </w:rPr>
        <w:t xml:space="preserve"> </w:t>
      </w:r>
      <w:r>
        <w:rPr>
          <w:sz w:val="26"/>
          <w:szCs w:val="26"/>
        </w:rPr>
        <w:noBreakHyphen/>
        <w:t xml:space="preserve"> комплекс мероприятий, обеспечивающих повышение несущей способности конструкции до требуемого уровня.  </w:t>
      </w:r>
    </w:p>
    <w:p w:rsidR="005455BF" w:rsidRPr="005455BF" w:rsidRDefault="005455BF" w:rsidP="00D42A0E">
      <w:pPr>
        <w:pStyle w:val="a7"/>
        <w:ind w:firstLine="0"/>
        <w:rPr>
          <w:sz w:val="26"/>
          <w:szCs w:val="26"/>
          <w:highlight w:val="green"/>
        </w:rPr>
      </w:pPr>
      <w:r w:rsidRPr="005455BF">
        <w:rPr>
          <w:sz w:val="26"/>
          <w:szCs w:val="26"/>
          <w:highlight w:val="green"/>
        </w:rPr>
        <w:t>Желательно добавить термины:</w:t>
      </w:r>
    </w:p>
    <w:p w:rsidR="005455BF" w:rsidRPr="005455BF" w:rsidRDefault="005455BF" w:rsidP="00D42A0E">
      <w:pPr>
        <w:pStyle w:val="a7"/>
        <w:ind w:firstLine="0"/>
        <w:rPr>
          <w:sz w:val="26"/>
          <w:szCs w:val="26"/>
          <w:highlight w:val="green"/>
        </w:rPr>
      </w:pPr>
      <w:r w:rsidRPr="005455BF">
        <w:rPr>
          <w:b/>
          <w:sz w:val="26"/>
          <w:szCs w:val="26"/>
          <w:highlight w:val="green"/>
        </w:rPr>
        <w:t>Предварительная оценка технического состояния</w:t>
      </w:r>
      <w:r w:rsidRPr="005455BF">
        <w:rPr>
          <w:sz w:val="26"/>
          <w:szCs w:val="26"/>
          <w:highlight w:val="green"/>
        </w:rPr>
        <w:t xml:space="preserve"> - (чем отличается от «окончательной»)</w:t>
      </w:r>
    </w:p>
    <w:p w:rsidR="005455BF" w:rsidRPr="005455BF" w:rsidRDefault="005455BF" w:rsidP="00D42A0E">
      <w:pPr>
        <w:pStyle w:val="a7"/>
        <w:ind w:firstLine="0"/>
        <w:rPr>
          <w:sz w:val="26"/>
          <w:szCs w:val="26"/>
          <w:highlight w:val="green"/>
        </w:rPr>
      </w:pPr>
      <w:r w:rsidRPr="005455BF">
        <w:rPr>
          <w:b/>
          <w:sz w:val="26"/>
          <w:szCs w:val="26"/>
          <w:highlight w:val="green"/>
        </w:rPr>
        <w:t>Акт обследования</w:t>
      </w:r>
      <w:r w:rsidRPr="005455BF">
        <w:rPr>
          <w:sz w:val="26"/>
          <w:szCs w:val="26"/>
          <w:highlight w:val="green"/>
        </w:rPr>
        <w:t xml:space="preserve"> – …</w:t>
      </w:r>
    </w:p>
    <w:p w:rsidR="005455BF" w:rsidRPr="005455BF" w:rsidRDefault="005455BF" w:rsidP="00D42A0E">
      <w:pPr>
        <w:pStyle w:val="a7"/>
        <w:ind w:firstLine="0"/>
        <w:rPr>
          <w:sz w:val="26"/>
          <w:szCs w:val="26"/>
          <w:highlight w:val="green"/>
        </w:rPr>
      </w:pPr>
      <w:r w:rsidRPr="005455BF">
        <w:rPr>
          <w:b/>
          <w:sz w:val="26"/>
          <w:szCs w:val="26"/>
          <w:highlight w:val="green"/>
        </w:rPr>
        <w:t>Заключение</w:t>
      </w:r>
      <w:r w:rsidRPr="005455BF">
        <w:rPr>
          <w:sz w:val="26"/>
          <w:szCs w:val="26"/>
          <w:highlight w:val="green"/>
        </w:rPr>
        <w:t xml:space="preserve"> - … </w:t>
      </w:r>
    </w:p>
    <w:p w:rsidR="005455BF" w:rsidRDefault="005455BF" w:rsidP="00D42A0E">
      <w:pPr>
        <w:pStyle w:val="a7"/>
        <w:ind w:firstLine="0"/>
        <w:rPr>
          <w:sz w:val="26"/>
          <w:szCs w:val="26"/>
        </w:rPr>
      </w:pPr>
      <w:r w:rsidRPr="005455BF">
        <w:rPr>
          <w:b/>
          <w:sz w:val="26"/>
          <w:szCs w:val="26"/>
          <w:highlight w:val="green"/>
        </w:rPr>
        <w:t>Технический отчет</w:t>
      </w:r>
      <w:r w:rsidRPr="005455BF">
        <w:rPr>
          <w:sz w:val="26"/>
          <w:szCs w:val="26"/>
          <w:highlight w:val="green"/>
        </w:rPr>
        <w:t xml:space="preserve"> - ….</w:t>
      </w:r>
    </w:p>
    <w:p w:rsidR="003B75AD" w:rsidRPr="003B75AD" w:rsidRDefault="003B75AD" w:rsidP="00D42A0E">
      <w:pPr>
        <w:pStyle w:val="a7"/>
        <w:ind w:firstLine="0"/>
        <w:rPr>
          <w:sz w:val="26"/>
          <w:szCs w:val="26"/>
          <w:highlight w:val="green"/>
        </w:rPr>
      </w:pPr>
      <w:r w:rsidRPr="003B75AD">
        <w:rPr>
          <w:b/>
          <w:sz w:val="26"/>
          <w:szCs w:val="26"/>
          <w:highlight w:val="green"/>
        </w:rPr>
        <w:t>Сплошное обследование</w:t>
      </w:r>
      <w:r w:rsidRPr="003B75AD">
        <w:rPr>
          <w:sz w:val="26"/>
          <w:szCs w:val="26"/>
          <w:highlight w:val="green"/>
        </w:rPr>
        <w:t xml:space="preserve"> –  …</w:t>
      </w:r>
    </w:p>
    <w:p w:rsidR="003B75AD" w:rsidRPr="001E600C" w:rsidRDefault="003B75AD" w:rsidP="00D42A0E">
      <w:pPr>
        <w:pStyle w:val="a7"/>
        <w:ind w:firstLine="0"/>
        <w:rPr>
          <w:sz w:val="26"/>
          <w:szCs w:val="26"/>
        </w:rPr>
      </w:pPr>
      <w:r w:rsidRPr="003B75AD">
        <w:rPr>
          <w:b/>
          <w:sz w:val="26"/>
          <w:szCs w:val="26"/>
          <w:highlight w:val="green"/>
        </w:rPr>
        <w:t>Выборочное обследование</w:t>
      </w:r>
      <w:r w:rsidRPr="003B75AD">
        <w:rPr>
          <w:sz w:val="26"/>
          <w:szCs w:val="26"/>
          <w:highlight w:val="green"/>
        </w:rPr>
        <w:t xml:space="preserve"> - …</w:t>
      </w:r>
    </w:p>
    <w:p w:rsidR="00E6519A" w:rsidRPr="00DB1A4E" w:rsidRDefault="00E6519A" w:rsidP="00E6519A">
      <w:pPr>
        <w:pStyle w:val="1"/>
        <w:rPr>
          <w:sz w:val="26"/>
          <w:szCs w:val="26"/>
        </w:rPr>
      </w:pPr>
      <w:bookmarkStart w:id="3" w:name="_4_ОБЩИЕ_ПОЛОЖЕНИЯ"/>
      <w:bookmarkEnd w:id="3"/>
      <w:r w:rsidRPr="00DB1A4E">
        <w:rPr>
          <w:sz w:val="26"/>
          <w:szCs w:val="26"/>
        </w:rPr>
        <w:t>4 ОБЩИЕ ПОЛОЖЕНИЯ</w:t>
      </w:r>
    </w:p>
    <w:p w:rsidR="00E6519A" w:rsidRPr="009B1F98" w:rsidRDefault="00E6519A" w:rsidP="00E6519A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4.1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9B1F98">
        <w:rPr>
          <w:rFonts w:ascii="Times New Roman" w:hAnsi="Times New Roman"/>
          <w:sz w:val="26"/>
          <w:szCs w:val="26"/>
        </w:rPr>
        <w:t xml:space="preserve"> </w:t>
      </w:r>
      <w:r w:rsidRPr="009B1F98">
        <w:rPr>
          <w:rFonts w:ascii="Times New Roman" w:hAnsi="Times New Roman"/>
          <w:sz w:val="26"/>
          <w:szCs w:val="26"/>
          <w:highlight w:val="magenta"/>
        </w:rPr>
        <w:t>К проведению работ по обследованию несущих конструкций зданий и сооружений допускают организации, оснащенные необходимой приборной и инструментальной базой, имеющие в своем составе квалифицированных специалистов</w:t>
      </w:r>
      <w:r w:rsidR="002350DB" w:rsidRPr="009B1F98">
        <w:rPr>
          <w:rFonts w:ascii="Times New Roman" w:hAnsi="Times New Roman"/>
          <w:sz w:val="26"/>
          <w:szCs w:val="26"/>
          <w:highlight w:val="magenta"/>
        </w:rPr>
        <w:t xml:space="preserve"> и уполномоченные действующим законодательством на проведение таких работ. </w:t>
      </w:r>
      <w:r w:rsidR="00555C79" w:rsidRPr="009B1F98">
        <w:rPr>
          <w:rFonts w:ascii="Times New Roman" w:hAnsi="Times New Roman"/>
          <w:sz w:val="26"/>
          <w:szCs w:val="26"/>
          <w:highlight w:val="magenta"/>
        </w:rPr>
        <w:t xml:space="preserve">Право </w:t>
      </w:r>
      <w:r w:rsidRPr="009B1F98">
        <w:rPr>
          <w:rFonts w:ascii="Times New Roman" w:hAnsi="Times New Roman"/>
          <w:sz w:val="26"/>
          <w:szCs w:val="26"/>
          <w:highlight w:val="magenta"/>
        </w:rPr>
        <w:t xml:space="preserve"> организации на проведени</w:t>
      </w:r>
      <w:r w:rsidR="00A93EF3" w:rsidRPr="009B1F98">
        <w:rPr>
          <w:rFonts w:ascii="Times New Roman" w:hAnsi="Times New Roman"/>
          <w:sz w:val="26"/>
          <w:szCs w:val="26"/>
          <w:highlight w:val="magenta"/>
        </w:rPr>
        <w:t>е</w:t>
      </w:r>
      <w:r w:rsidRPr="009B1F98">
        <w:rPr>
          <w:rFonts w:ascii="Times New Roman" w:hAnsi="Times New Roman"/>
          <w:sz w:val="26"/>
          <w:szCs w:val="26"/>
          <w:highlight w:val="magenta"/>
        </w:rPr>
        <w:t xml:space="preserve"> обследования и оценки технического состояния несущих конструкций зданий и сооружений должн</w:t>
      </w:r>
      <w:r w:rsidR="00555C79" w:rsidRPr="009B1F98">
        <w:rPr>
          <w:rFonts w:ascii="Times New Roman" w:hAnsi="Times New Roman"/>
          <w:sz w:val="26"/>
          <w:szCs w:val="26"/>
          <w:highlight w:val="magenta"/>
        </w:rPr>
        <w:t>о</w:t>
      </w:r>
      <w:r w:rsidRPr="009B1F98">
        <w:rPr>
          <w:rFonts w:ascii="Times New Roman" w:hAnsi="Times New Roman"/>
          <w:sz w:val="26"/>
          <w:szCs w:val="26"/>
          <w:highlight w:val="magenta"/>
        </w:rPr>
        <w:t xml:space="preserve"> быть подтвержде</w:t>
      </w:r>
      <w:r w:rsidR="00555C79" w:rsidRPr="009B1F98">
        <w:rPr>
          <w:rFonts w:ascii="Times New Roman" w:hAnsi="Times New Roman"/>
          <w:sz w:val="26"/>
          <w:szCs w:val="26"/>
          <w:highlight w:val="magenta"/>
        </w:rPr>
        <w:t>но</w:t>
      </w:r>
      <w:r w:rsidRPr="009B1F98">
        <w:rPr>
          <w:rFonts w:ascii="Times New Roman" w:hAnsi="Times New Roman"/>
          <w:sz w:val="26"/>
          <w:szCs w:val="26"/>
          <w:highlight w:val="magenta"/>
        </w:rPr>
        <w:t xml:space="preserve"> членством в саморегулируемой организации (СРО)  и соответствующим Свидетельством.</w:t>
      </w:r>
      <w:r w:rsidR="00980A14">
        <w:rPr>
          <w:rFonts w:ascii="Times New Roman" w:hAnsi="Times New Roman"/>
          <w:sz w:val="26"/>
          <w:szCs w:val="26"/>
        </w:rPr>
        <w:t xml:space="preserve"> </w:t>
      </w:r>
      <w:r w:rsidR="009B1F98">
        <w:rPr>
          <w:rFonts w:ascii="Times New Roman" w:hAnsi="Times New Roman"/>
          <w:sz w:val="26"/>
          <w:szCs w:val="26"/>
        </w:rPr>
        <w:t xml:space="preserve"> </w:t>
      </w:r>
      <w:r w:rsidR="009B1F98" w:rsidRPr="009B1F98">
        <w:rPr>
          <w:rFonts w:ascii="Times New Roman" w:hAnsi="Times New Roman"/>
          <w:color w:val="FF0000"/>
          <w:sz w:val="26"/>
          <w:szCs w:val="26"/>
        </w:rPr>
        <w:t>убрать!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4.2 </w:t>
      </w:r>
      <w:r w:rsidR="007B394A" w:rsidRPr="00DB1A4E">
        <w:rPr>
          <w:rFonts w:ascii="Times New Roman" w:hAnsi="Times New Roman"/>
          <w:sz w:val="26"/>
          <w:szCs w:val="26"/>
        </w:rPr>
        <w:t>Н</w:t>
      </w:r>
      <w:r w:rsidRPr="00DB1A4E">
        <w:rPr>
          <w:rFonts w:ascii="Times New Roman" w:hAnsi="Times New Roman"/>
          <w:sz w:val="26"/>
          <w:szCs w:val="26"/>
        </w:rPr>
        <w:t>еобходимость в проведении обследовательских работ, их объем, состав и характер зависят от поставленных конкретных задач. Основанием для обследования могут быть следующие причины: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наличие дефектов и повреждений конструкций (например, вследствие силовых, коррозионных, температурных или иных воздействий, в том числе неравномерных</w:t>
      </w:r>
      <w:r w:rsidR="0098111D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просадок фундаментов), которые могут снизить прочностные, </w:t>
      </w:r>
      <w:proofErr w:type="spellStart"/>
      <w:r w:rsidRPr="00DB1A4E">
        <w:rPr>
          <w:rFonts w:ascii="Times New Roman" w:hAnsi="Times New Roman"/>
          <w:sz w:val="26"/>
          <w:szCs w:val="26"/>
        </w:rPr>
        <w:t>деформативные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характеристики конструкций и ухудшить эксплуатационное состояние здания в целом;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увеличение эксплуатационных нагрузок и воздействий на конструкции при перепланировке, модернизации и увеличении этажности здания;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>реконструкция зданий даже в случаях, не сопровождающихся увеличением нагрузок;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выявление отступлений от проекта, снижающих несущую способность и эксплуатационные качества конструкций;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отсутствие проектно-технической и исполнительной документации;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изменение функционального назначения зданий и сооружений;</w:t>
      </w:r>
    </w:p>
    <w:p w:rsidR="009B6204" w:rsidRPr="00DB1A4E" w:rsidRDefault="00E6519A" w:rsidP="00637B0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возобновление прерванного строительства зданий и сооружений при отсутствии консервации или по истечении трех лет после прекращения строительства при выполнении консервации;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деформации грунтовых оснований;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необходимость контроля и оценки состояния конструкций зданий</w:t>
      </w:r>
      <w:r w:rsidR="00DE5155" w:rsidRPr="00DB1A4E">
        <w:rPr>
          <w:rFonts w:ascii="Times New Roman" w:hAnsi="Times New Roman"/>
          <w:sz w:val="26"/>
          <w:szCs w:val="26"/>
        </w:rPr>
        <w:t xml:space="preserve"> и сооружений</w:t>
      </w:r>
      <w:r w:rsidRPr="00DB1A4E">
        <w:rPr>
          <w:rFonts w:ascii="Times New Roman" w:hAnsi="Times New Roman"/>
          <w:sz w:val="26"/>
          <w:szCs w:val="26"/>
        </w:rPr>
        <w:t>,</w:t>
      </w:r>
      <w:r w:rsidR="00DE5155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расположенных </w:t>
      </w:r>
      <w:r w:rsidR="00DE7D8B" w:rsidRPr="00DB1A4E">
        <w:rPr>
          <w:rFonts w:ascii="Times New Roman" w:hAnsi="Times New Roman"/>
          <w:sz w:val="26"/>
          <w:szCs w:val="26"/>
        </w:rPr>
        <w:t xml:space="preserve">в зоне влияния </w:t>
      </w:r>
      <w:r w:rsidRPr="00DB1A4E">
        <w:rPr>
          <w:rFonts w:ascii="Times New Roman" w:hAnsi="Times New Roman"/>
          <w:sz w:val="26"/>
          <w:szCs w:val="26"/>
        </w:rPr>
        <w:t xml:space="preserve">вновь строящихся </w:t>
      </w:r>
      <w:r w:rsidR="00DE5155" w:rsidRPr="00DB1A4E">
        <w:rPr>
          <w:rFonts w:ascii="Times New Roman" w:hAnsi="Times New Roman"/>
          <w:sz w:val="26"/>
          <w:szCs w:val="26"/>
        </w:rPr>
        <w:t>объектов</w:t>
      </w:r>
      <w:r w:rsidRPr="00DB1A4E">
        <w:rPr>
          <w:rFonts w:ascii="Times New Roman" w:hAnsi="Times New Roman"/>
          <w:sz w:val="26"/>
          <w:szCs w:val="26"/>
        </w:rPr>
        <w:t>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необходимость оценки состояния строительных конструкций, подвергшихся воздействию пожара, стихийных бедствий природного характера или техногенных аварий;</w:t>
      </w:r>
    </w:p>
    <w:p w:rsidR="00E6519A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необходимость определения пригодности производственных и общественных зданий для нормальной эксплуатации, а также жи</w:t>
      </w:r>
      <w:r w:rsidR="0004797D">
        <w:rPr>
          <w:rFonts w:ascii="Times New Roman" w:hAnsi="Times New Roman"/>
          <w:sz w:val="26"/>
          <w:szCs w:val="26"/>
        </w:rPr>
        <w:t>лых зданий для проживания в них;</w:t>
      </w:r>
    </w:p>
    <w:p w:rsidR="0004797D" w:rsidRDefault="0004797D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4797D">
        <w:rPr>
          <w:rFonts w:ascii="Times New Roman" w:hAnsi="Times New Roman"/>
          <w:sz w:val="26"/>
          <w:szCs w:val="26"/>
          <w:highlight w:val="green"/>
        </w:rPr>
        <w:t>указание органов государственного архитектурно-строительного надзора;</w:t>
      </w:r>
    </w:p>
    <w:p w:rsidR="0004797D" w:rsidRPr="00DB1A4E" w:rsidRDefault="0004797D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4797D">
        <w:rPr>
          <w:rFonts w:ascii="Times New Roman" w:hAnsi="Times New Roman"/>
          <w:sz w:val="26"/>
          <w:szCs w:val="26"/>
          <w:highlight w:val="green"/>
        </w:rPr>
        <w:t>истечение нормативного срока между плановыми обследованиями по указаниям п. 4.2 ГОСТ Р53778.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4.3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зданий объектами рассмотрения являются следующие основные несущие</w:t>
      </w:r>
      <w:r w:rsidR="0004797D">
        <w:rPr>
          <w:rFonts w:ascii="Times New Roman" w:hAnsi="Times New Roman"/>
          <w:sz w:val="26"/>
          <w:szCs w:val="26"/>
        </w:rPr>
        <w:t xml:space="preserve"> </w:t>
      </w:r>
      <w:r w:rsidR="0004797D" w:rsidRPr="0004797D">
        <w:rPr>
          <w:rFonts w:ascii="Times New Roman" w:hAnsi="Times New Roman"/>
          <w:sz w:val="26"/>
          <w:szCs w:val="26"/>
          <w:highlight w:val="green"/>
        </w:rPr>
        <w:t>и ограждающие</w:t>
      </w:r>
      <w:r w:rsidRPr="00DB1A4E">
        <w:rPr>
          <w:rFonts w:ascii="Times New Roman" w:hAnsi="Times New Roman"/>
          <w:sz w:val="26"/>
          <w:szCs w:val="26"/>
        </w:rPr>
        <w:t xml:space="preserve"> конструкции: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фундаменты, ростверки и фундаментные балки</w:t>
      </w:r>
      <w:r w:rsidR="0004797D" w:rsidRPr="0004797D">
        <w:rPr>
          <w:rFonts w:ascii="Times New Roman" w:hAnsi="Times New Roman"/>
          <w:sz w:val="26"/>
          <w:szCs w:val="26"/>
          <w:highlight w:val="green"/>
        </w:rPr>
        <w:t>, сваи</w:t>
      </w:r>
      <w:r w:rsidRPr="00DB1A4E">
        <w:rPr>
          <w:rFonts w:ascii="Times New Roman" w:hAnsi="Times New Roman"/>
          <w:sz w:val="26"/>
          <w:szCs w:val="26"/>
        </w:rPr>
        <w:t>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стены, колонны, столбы</w:t>
      </w:r>
      <w:r w:rsidR="00DE7D8B" w:rsidRPr="00DB1A4E">
        <w:rPr>
          <w:rFonts w:ascii="Times New Roman" w:hAnsi="Times New Roman"/>
          <w:sz w:val="26"/>
          <w:szCs w:val="26"/>
        </w:rPr>
        <w:t>, пилястры</w:t>
      </w:r>
      <w:r w:rsidR="0098111D" w:rsidRPr="00BE2C61">
        <w:rPr>
          <w:rFonts w:ascii="Times New Roman" w:hAnsi="Times New Roman"/>
          <w:sz w:val="26"/>
          <w:szCs w:val="26"/>
        </w:rPr>
        <w:t>, стойки фахверка</w:t>
      </w:r>
      <w:r w:rsidRPr="00BE2C61">
        <w:rPr>
          <w:rFonts w:ascii="Times New Roman" w:hAnsi="Times New Roman"/>
          <w:sz w:val="26"/>
          <w:szCs w:val="26"/>
        </w:rPr>
        <w:t>;</w:t>
      </w:r>
    </w:p>
    <w:p w:rsidR="00E6519A" w:rsidRPr="00DB1A4E" w:rsidRDefault="00E6519A" w:rsidP="007223F9">
      <w:pPr>
        <w:widowControl/>
        <w:ind w:left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перекрытия и покрытия (в том числе: балки, </w:t>
      </w:r>
      <w:r w:rsidR="009B7AFE" w:rsidRPr="00DB1A4E">
        <w:rPr>
          <w:rFonts w:ascii="Times New Roman" w:hAnsi="Times New Roman"/>
          <w:sz w:val="26"/>
          <w:szCs w:val="26"/>
        </w:rPr>
        <w:t>ригели,</w:t>
      </w:r>
      <w:r w:rsidR="00FD3A59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арки, фермы </w:t>
      </w:r>
      <w:r w:rsidR="007223F9">
        <w:rPr>
          <w:rFonts w:ascii="Times New Roman" w:hAnsi="Times New Roman"/>
          <w:sz w:val="26"/>
          <w:szCs w:val="26"/>
        </w:rPr>
        <w:t xml:space="preserve">    </w:t>
      </w:r>
      <w:r w:rsidRPr="00DB1A4E">
        <w:rPr>
          <w:rFonts w:ascii="Times New Roman" w:hAnsi="Times New Roman"/>
          <w:sz w:val="26"/>
          <w:szCs w:val="26"/>
        </w:rPr>
        <w:t xml:space="preserve">стропильные и подстропильные, плиты, </w:t>
      </w:r>
      <w:r w:rsidRPr="00BE2C61">
        <w:rPr>
          <w:rFonts w:ascii="Times New Roman" w:hAnsi="Times New Roman"/>
          <w:sz w:val="26"/>
          <w:szCs w:val="26"/>
        </w:rPr>
        <w:t>прогоны</w:t>
      </w:r>
      <w:r w:rsidR="0098111D" w:rsidRPr="00BE2C61">
        <w:rPr>
          <w:rFonts w:ascii="Times New Roman" w:hAnsi="Times New Roman"/>
          <w:sz w:val="26"/>
          <w:szCs w:val="26"/>
        </w:rPr>
        <w:t>, своды</w:t>
      </w:r>
      <w:r w:rsidRPr="00BE2C61">
        <w:rPr>
          <w:rFonts w:ascii="Times New Roman" w:hAnsi="Times New Roman"/>
          <w:sz w:val="26"/>
          <w:szCs w:val="26"/>
        </w:rPr>
        <w:t>);</w:t>
      </w:r>
    </w:p>
    <w:p w:rsidR="00E6519A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подкрановые балки и фермы;</w:t>
      </w:r>
    </w:p>
    <w:p w:rsidR="0098111D" w:rsidRPr="00DB1A4E" w:rsidRDefault="0098111D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BE2C61">
        <w:rPr>
          <w:rFonts w:ascii="Times New Roman" w:hAnsi="Times New Roman"/>
          <w:sz w:val="26"/>
          <w:szCs w:val="26"/>
        </w:rPr>
        <w:t>лестницы;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связевые конструкции, элементы жесткости;</w:t>
      </w:r>
    </w:p>
    <w:p w:rsidR="00E6519A" w:rsidRPr="00DB1A4E" w:rsidRDefault="00E6519A" w:rsidP="007223F9">
      <w:pPr>
        <w:widowControl/>
        <w:ind w:left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стыки</w:t>
      </w:r>
      <w:r w:rsidR="00DE7D8B" w:rsidRPr="00DB1A4E">
        <w:rPr>
          <w:rFonts w:ascii="Times New Roman" w:hAnsi="Times New Roman"/>
          <w:sz w:val="26"/>
          <w:szCs w:val="26"/>
        </w:rPr>
        <w:t xml:space="preserve"> и</w:t>
      </w:r>
      <w:r w:rsidRPr="00DB1A4E">
        <w:rPr>
          <w:rFonts w:ascii="Times New Roman" w:hAnsi="Times New Roman"/>
          <w:sz w:val="26"/>
          <w:szCs w:val="26"/>
        </w:rPr>
        <w:t xml:space="preserve"> узлы</w:t>
      </w:r>
      <w:r w:rsidR="00DE7D8B" w:rsidRPr="00DB1A4E">
        <w:rPr>
          <w:rFonts w:ascii="Times New Roman" w:hAnsi="Times New Roman"/>
          <w:sz w:val="26"/>
          <w:szCs w:val="26"/>
        </w:rPr>
        <w:t xml:space="preserve"> сопряжения несущих конструкций, </w:t>
      </w:r>
      <w:r w:rsidRPr="00DB1A4E">
        <w:rPr>
          <w:rFonts w:ascii="Times New Roman" w:hAnsi="Times New Roman"/>
          <w:sz w:val="26"/>
          <w:szCs w:val="26"/>
        </w:rPr>
        <w:t xml:space="preserve"> соединения и размеры площадок опирания.</w:t>
      </w:r>
    </w:p>
    <w:p w:rsidR="00C1481C" w:rsidRPr="00DB1A4E" w:rsidRDefault="00E6519A" w:rsidP="00C1481C">
      <w:pPr>
        <w:ind w:firstLine="283"/>
        <w:jc w:val="both"/>
        <w:rPr>
          <w:rFonts w:ascii="Times New Roman" w:hAnsi="Times New Roman"/>
          <w:b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4.</w:t>
      </w:r>
      <w:r w:rsidR="00C1481C" w:rsidRPr="00DB1A4E">
        <w:rPr>
          <w:rFonts w:ascii="Times New Roman" w:hAnsi="Times New Roman"/>
          <w:b/>
          <w:sz w:val="26"/>
          <w:szCs w:val="26"/>
        </w:rPr>
        <w:t>4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следует учитывать </w:t>
      </w:r>
      <w:r w:rsidR="009B6204" w:rsidRPr="00DB1A4E">
        <w:rPr>
          <w:rFonts w:ascii="Times New Roman" w:hAnsi="Times New Roman"/>
          <w:sz w:val="26"/>
          <w:szCs w:val="26"/>
        </w:rPr>
        <w:t xml:space="preserve">материалы, </w:t>
      </w:r>
      <w:r w:rsidRPr="00DB1A4E">
        <w:rPr>
          <w:rFonts w:ascii="Times New Roman" w:hAnsi="Times New Roman"/>
          <w:sz w:val="26"/>
          <w:szCs w:val="26"/>
        </w:rPr>
        <w:t>из которых выполнены конструкции</w:t>
      </w:r>
      <w:r w:rsidR="009B6204" w:rsidRPr="00DB1A4E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9B6204" w:rsidRPr="00DB1A4E">
        <w:rPr>
          <w:rFonts w:ascii="Times New Roman" w:hAnsi="Times New Roman"/>
          <w:sz w:val="26"/>
          <w:szCs w:val="26"/>
        </w:rPr>
        <w:t>их свойства и состояние.</w:t>
      </w:r>
      <w:r w:rsidR="00C1481C" w:rsidRPr="00DB1A4E">
        <w:rPr>
          <w:rFonts w:ascii="Times New Roman" w:hAnsi="Times New Roman"/>
          <w:b/>
          <w:sz w:val="26"/>
          <w:szCs w:val="26"/>
        </w:rPr>
        <w:t xml:space="preserve"> </w:t>
      </w:r>
    </w:p>
    <w:p w:rsidR="000C2D10" w:rsidRPr="00DB1A4E" w:rsidRDefault="00C1481C" w:rsidP="00C1481C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4.5 </w:t>
      </w:r>
      <w:r w:rsidRPr="00DB1A4E">
        <w:rPr>
          <w:rFonts w:ascii="Times New Roman" w:hAnsi="Times New Roman"/>
          <w:sz w:val="26"/>
          <w:szCs w:val="26"/>
        </w:rPr>
        <w:t>При обследовании конструкций, подверженных коррозии, необходимо определить вид коррозии, зоны ее распространения и степень поражения. Это позволит установить причины коррозионного повреждения, оценить влияние повреждений на несущую способность конструкции, разработать обоснованные мероприятия по восстановлению несущей способности и дальнейшей защите от коррозии.</w:t>
      </w:r>
      <w:r w:rsidR="000C2D10" w:rsidRPr="00DB1A4E">
        <w:rPr>
          <w:rFonts w:ascii="Times New Roman" w:hAnsi="Times New Roman"/>
          <w:sz w:val="26"/>
          <w:szCs w:val="26"/>
        </w:rPr>
        <w:t xml:space="preserve"> </w:t>
      </w:r>
    </w:p>
    <w:p w:rsidR="005068E8" w:rsidRPr="00DB1A4E" w:rsidRDefault="001E0584" w:rsidP="00C1481C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Такое же внимание необходимо уделять конструкциям в случае их</w:t>
      </w:r>
      <w:r w:rsidR="000C2D10" w:rsidRPr="00DB1A4E">
        <w:rPr>
          <w:rFonts w:ascii="Times New Roman" w:hAnsi="Times New Roman"/>
          <w:sz w:val="26"/>
          <w:szCs w:val="26"/>
        </w:rPr>
        <w:t xml:space="preserve"> биологическо</w:t>
      </w:r>
      <w:r w:rsidRPr="00DB1A4E">
        <w:rPr>
          <w:rFonts w:ascii="Times New Roman" w:hAnsi="Times New Roman"/>
          <w:sz w:val="26"/>
          <w:szCs w:val="26"/>
        </w:rPr>
        <w:t>го</w:t>
      </w:r>
      <w:r w:rsidR="000C2D10" w:rsidRPr="00DB1A4E">
        <w:rPr>
          <w:rFonts w:ascii="Times New Roman" w:hAnsi="Times New Roman"/>
          <w:sz w:val="26"/>
          <w:szCs w:val="26"/>
        </w:rPr>
        <w:t xml:space="preserve"> повреждени</w:t>
      </w:r>
      <w:r w:rsidRPr="00DB1A4E">
        <w:rPr>
          <w:rFonts w:ascii="Times New Roman" w:hAnsi="Times New Roman"/>
          <w:sz w:val="26"/>
          <w:szCs w:val="26"/>
        </w:rPr>
        <w:t>я.</w:t>
      </w:r>
      <w:r w:rsidR="000C2D10" w:rsidRPr="00DB1A4E">
        <w:rPr>
          <w:rFonts w:ascii="Times New Roman" w:hAnsi="Times New Roman"/>
          <w:sz w:val="26"/>
          <w:szCs w:val="26"/>
        </w:rPr>
        <w:t xml:space="preserve"> </w:t>
      </w:r>
    </w:p>
    <w:p w:rsidR="009B6204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4.</w:t>
      </w:r>
      <w:r w:rsidR="00C1481C" w:rsidRPr="00BD2BF6">
        <w:rPr>
          <w:rFonts w:ascii="Times New Roman" w:hAnsi="Times New Roman"/>
          <w:b/>
          <w:sz w:val="26"/>
          <w:szCs w:val="26"/>
        </w:rPr>
        <w:t>6</w:t>
      </w:r>
      <w:r w:rsidRPr="00BD2BF6">
        <w:rPr>
          <w:rFonts w:ascii="Times New Roman" w:hAnsi="Times New Roman"/>
          <w:sz w:val="26"/>
          <w:szCs w:val="26"/>
        </w:rPr>
        <w:t xml:space="preserve"> </w:t>
      </w:r>
      <w:r w:rsidR="00565FD5" w:rsidRPr="00BD2BF6">
        <w:rPr>
          <w:rFonts w:ascii="Times New Roman" w:hAnsi="Times New Roman"/>
          <w:sz w:val="26"/>
          <w:szCs w:val="26"/>
        </w:rPr>
        <w:t xml:space="preserve">По результатам </w:t>
      </w:r>
      <w:r w:rsidR="00274FA8" w:rsidRPr="00BD2BF6">
        <w:rPr>
          <w:rFonts w:ascii="Times New Roman" w:hAnsi="Times New Roman"/>
          <w:sz w:val="26"/>
          <w:szCs w:val="26"/>
        </w:rPr>
        <w:t xml:space="preserve"> обследования строительных конструкций </w:t>
      </w:r>
      <w:r w:rsidR="00565FD5" w:rsidRPr="00BD2BF6">
        <w:rPr>
          <w:rFonts w:ascii="Times New Roman" w:hAnsi="Times New Roman"/>
          <w:sz w:val="26"/>
          <w:szCs w:val="26"/>
        </w:rPr>
        <w:t xml:space="preserve">и выполненных поверочных расчётов </w:t>
      </w:r>
      <w:r w:rsidR="00274FA8" w:rsidRPr="00BD2BF6">
        <w:rPr>
          <w:rFonts w:ascii="Times New Roman" w:hAnsi="Times New Roman"/>
          <w:sz w:val="26"/>
          <w:szCs w:val="26"/>
        </w:rPr>
        <w:t>производят оценку технического состояния</w:t>
      </w:r>
      <w:r w:rsidR="00565FD5" w:rsidRPr="00BD2BF6">
        <w:rPr>
          <w:rFonts w:ascii="Times New Roman" w:hAnsi="Times New Roman"/>
          <w:sz w:val="26"/>
          <w:szCs w:val="26"/>
        </w:rPr>
        <w:t xml:space="preserve"> и </w:t>
      </w:r>
      <w:r w:rsidR="001E0584" w:rsidRPr="00BD2BF6">
        <w:rPr>
          <w:rFonts w:ascii="Times New Roman" w:hAnsi="Times New Roman"/>
          <w:sz w:val="26"/>
          <w:szCs w:val="26"/>
        </w:rPr>
        <w:t>принима</w:t>
      </w:r>
      <w:r w:rsidR="00565FD5" w:rsidRPr="00BD2BF6">
        <w:rPr>
          <w:rFonts w:ascii="Times New Roman" w:hAnsi="Times New Roman"/>
          <w:sz w:val="26"/>
          <w:szCs w:val="26"/>
        </w:rPr>
        <w:t>ют</w:t>
      </w:r>
      <w:r w:rsidR="001E0584" w:rsidRPr="00BD2BF6">
        <w:rPr>
          <w:rFonts w:ascii="Times New Roman" w:hAnsi="Times New Roman"/>
          <w:sz w:val="26"/>
          <w:szCs w:val="26"/>
        </w:rPr>
        <w:t xml:space="preserve"> решение о </w:t>
      </w:r>
      <w:r w:rsidR="00565FD5" w:rsidRPr="00BD2BF6">
        <w:rPr>
          <w:rFonts w:ascii="Times New Roman" w:hAnsi="Times New Roman"/>
          <w:sz w:val="26"/>
          <w:szCs w:val="26"/>
        </w:rPr>
        <w:t xml:space="preserve">их </w:t>
      </w:r>
      <w:r w:rsidR="001E0584" w:rsidRPr="00BD2BF6">
        <w:rPr>
          <w:rFonts w:ascii="Times New Roman" w:hAnsi="Times New Roman"/>
          <w:sz w:val="26"/>
          <w:szCs w:val="26"/>
        </w:rPr>
        <w:t>дальнейше</w:t>
      </w:r>
      <w:r w:rsidR="00991B8C" w:rsidRPr="00BD2BF6">
        <w:rPr>
          <w:rFonts w:ascii="Times New Roman" w:hAnsi="Times New Roman"/>
          <w:sz w:val="26"/>
          <w:szCs w:val="26"/>
        </w:rPr>
        <w:t>й</w:t>
      </w:r>
      <w:r w:rsidR="001E0584" w:rsidRPr="005A6271">
        <w:rPr>
          <w:rFonts w:ascii="Times New Roman" w:hAnsi="Times New Roman"/>
          <w:sz w:val="26"/>
          <w:szCs w:val="26"/>
        </w:rPr>
        <w:t xml:space="preserve"> </w:t>
      </w:r>
      <w:r w:rsidR="00991B8C" w:rsidRPr="005A6271">
        <w:rPr>
          <w:rFonts w:ascii="Times New Roman" w:hAnsi="Times New Roman"/>
          <w:sz w:val="26"/>
          <w:szCs w:val="26"/>
        </w:rPr>
        <w:t>эксплуатаци</w:t>
      </w:r>
      <w:r w:rsidR="00531073" w:rsidRPr="005A6271">
        <w:rPr>
          <w:rFonts w:ascii="Times New Roman" w:hAnsi="Times New Roman"/>
          <w:sz w:val="26"/>
          <w:szCs w:val="26"/>
        </w:rPr>
        <w:t>и</w:t>
      </w:r>
      <w:r w:rsidR="001E0584" w:rsidRPr="005A6271">
        <w:rPr>
          <w:rFonts w:ascii="Times New Roman" w:hAnsi="Times New Roman"/>
          <w:sz w:val="26"/>
          <w:szCs w:val="26"/>
        </w:rPr>
        <w:t>.</w:t>
      </w:r>
      <w:r w:rsidR="001E0584" w:rsidRPr="00DB1A4E">
        <w:rPr>
          <w:rFonts w:ascii="Times New Roman" w:hAnsi="Times New Roman"/>
          <w:sz w:val="26"/>
          <w:szCs w:val="26"/>
        </w:rPr>
        <w:t xml:space="preserve"> </w:t>
      </w:r>
      <w:r w:rsidR="00531073" w:rsidRPr="00DB1A4E">
        <w:rPr>
          <w:rFonts w:ascii="Times New Roman" w:hAnsi="Times New Roman"/>
          <w:sz w:val="26"/>
          <w:szCs w:val="26"/>
        </w:rPr>
        <w:t>В случае</w:t>
      </w:r>
      <w:r w:rsidR="009B6204" w:rsidRPr="00DB1A4E">
        <w:rPr>
          <w:rFonts w:ascii="Times New Roman" w:hAnsi="Times New Roman"/>
          <w:sz w:val="26"/>
          <w:szCs w:val="26"/>
        </w:rPr>
        <w:t xml:space="preserve">: </w:t>
      </w:r>
    </w:p>
    <w:p w:rsidR="00E6519A" w:rsidRPr="00DB1A4E" w:rsidRDefault="00096605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-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E6519A" w:rsidRPr="0004797D">
        <w:rPr>
          <w:rFonts w:ascii="Times New Roman" w:hAnsi="Times New Roman"/>
          <w:b/>
          <w:i/>
          <w:strike/>
          <w:sz w:val="26"/>
          <w:szCs w:val="26"/>
          <w:highlight w:val="green"/>
        </w:rPr>
        <w:t>исправно</w:t>
      </w:r>
      <w:r w:rsidR="00531073" w:rsidRPr="0004797D">
        <w:rPr>
          <w:rFonts w:ascii="Times New Roman" w:hAnsi="Times New Roman"/>
          <w:b/>
          <w:i/>
          <w:strike/>
          <w:sz w:val="26"/>
          <w:szCs w:val="26"/>
          <w:highlight w:val="green"/>
        </w:rPr>
        <w:t>го</w:t>
      </w:r>
      <w:r w:rsidR="00E6519A" w:rsidRPr="0004797D">
        <w:rPr>
          <w:rFonts w:ascii="Times New Roman" w:hAnsi="Times New Roman"/>
          <w:b/>
          <w:strike/>
          <w:sz w:val="26"/>
          <w:szCs w:val="26"/>
        </w:rPr>
        <w:t xml:space="preserve"> </w:t>
      </w:r>
      <w:r w:rsidR="00E6519A" w:rsidRPr="0004797D">
        <w:rPr>
          <w:rFonts w:ascii="Times New Roman" w:hAnsi="Times New Roman"/>
          <w:strike/>
          <w:sz w:val="26"/>
          <w:szCs w:val="26"/>
          <w:highlight w:val="green"/>
        </w:rPr>
        <w:t>и</w:t>
      </w:r>
      <w:r w:rsidR="00E6519A" w:rsidRPr="00DB1A4E">
        <w:rPr>
          <w:rFonts w:ascii="Times New Roman" w:hAnsi="Times New Roman"/>
          <w:b/>
          <w:sz w:val="26"/>
          <w:szCs w:val="26"/>
        </w:rPr>
        <w:t xml:space="preserve"> </w:t>
      </w:r>
      <w:r w:rsidR="00E6519A" w:rsidRPr="00DB1A4E">
        <w:rPr>
          <w:rFonts w:ascii="Times New Roman" w:hAnsi="Times New Roman"/>
          <w:b/>
          <w:i/>
          <w:sz w:val="26"/>
          <w:szCs w:val="26"/>
        </w:rPr>
        <w:t>работоспособно</w:t>
      </w:r>
      <w:r w:rsidR="00531073" w:rsidRPr="00DB1A4E">
        <w:rPr>
          <w:rFonts w:ascii="Times New Roman" w:hAnsi="Times New Roman"/>
          <w:b/>
          <w:i/>
          <w:sz w:val="26"/>
          <w:szCs w:val="26"/>
        </w:rPr>
        <w:t>го</w:t>
      </w:r>
      <w:r w:rsidR="00E6519A" w:rsidRPr="00DB1A4E">
        <w:rPr>
          <w:rFonts w:ascii="Times New Roman" w:hAnsi="Times New Roman"/>
          <w:sz w:val="26"/>
          <w:szCs w:val="26"/>
        </w:rPr>
        <w:t xml:space="preserve"> состояни</w:t>
      </w:r>
      <w:r w:rsidR="00531073" w:rsidRPr="00DB1A4E">
        <w:rPr>
          <w:rFonts w:ascii="Times New Roman" w:hAnsi="Times New Roman"/>
          <w:sz w:val="26"/>
          <w:szCs w:val="26"/>
        </w:rPr>
        <w:t>я</w:t>
      </w:r>
      <w:r w:rsidR="00E6519A" w:rsidRPr="00DB1A4E">
        <w:rPr>
          <w:rFonts w:ascii="Times New Roman" w:hAnsi="Times New Roman"/>
          <w:sz w:val="26"/>
          <w:szCs w:val="26"/>
        </w:rPr>
        <w:t xml:space="preserve"> эксплуатация </w:t>
      </w:r>
      <w:r w:rsidR="00E6519A" w:rsidRPr="00565FD5">
        <w:rPr>
          <w:rFonts w:ascii="Times New Roman" w:hAnsi="Times New Roman"/>
          <w:sz w:val="26"/>
          <w:szCs w:val="26"/>
        </w:rPr>
        <w:t>конструкций при фактических нагрузках и воздействиях возможна без ограничений. При</w:t>
      </w:r>
      <w:r w:rsidR="00E6519A" w:rsidRPr="00DB1A4E">
        <w:rPr>
          <w:rFonts w:ascii="Times New Roman" w:hAnsi="Times New Roman"/>
          <w:sz w:val="26"/>
          <w:szCs w:val="26"/>
        </w:rPr>
        <w:t xml:space="preserve"> </w:t>
      </w:r>
      <w:r w:rsidR="00E6519A" w:rsidRPr="00DB1A4E">
        <w:rPr>
          <w:rFonts w:ascii="Times New Roman" w:hAnsi="Times New Roman"/>
          <w:sz w:val="26"/>
          <w:szCs w:val="26"/>
        </w:rPr>
        <w:lastRenderedPageBreak/>
        <w:t>этом, для конструкций, находящихся в работоспособном состоянии, может устанавливаться требование периодических о</w:t>
      </w:r>
      <w:r w:rsidR="008C4C2F" w:rsidRPr="00DB1A4E">
        <w:rPr>
          <w:rFonts w:ascii="Times New Roman" w:hAnsi="Times New Roman"/>
          <w:sz w:val="26"/>
          <w:szCs w:val="26"/>
        </w:rPr>
        <w:t>смотров</w:t>
      </w:r>
      <w:r w:rsidR="00C1481C" w:rsidRPr="00DB1A4E">
        <w:rPr>
          <w:rFonts w:ascii="Times New Roman" w:hAnsi="Times New Roman"/>
          <w:sz w:val="26"/>
          <w:szCs w:val="26"/>
        </w:rPr>
        <w:t>;</w:t>
      </w:r>
    </w:p>
    <w:p w:rsidR="00E6519A" w:rsidRPr="00DB1A4E" w:rsidRDefault="00096605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232E1D">
        <w:rPr>
          <w:rFonts w:ascii="Times New Roman" w:hAnsi="Times New Roman"/>
          <w:sz w:val="26"/>
          <w:szCs w:val="26"/>
        </w:rPr>
        <w:t xml:space="preserve">- </w:t>
      </w:r>
      <w:r w:rsidR="00E6519A" w:rsidRPr="000C18DC">
        <w:rPr>
          <w:rFonts w:ascii="Times New Roman" w:hAnsi="Times New Roman"/>
          <w:b/>
          <w:i/>
          <w:sz w:val="26"/>
          <w:szCs w:val="26"/>
        </w:rPr>
        <w:t>ограниченно работоспособно</w:t>
      </w:r>
      <w:r w:rsidR="00531073" w:rsidRPr="000C18DC">
        <w:rPr>
          <w:rFonts w:ascii="Times New Roman" w:hAnsi="Times New Roman"/>
          <w:b/>
          <w:i/>
          <w:sz w:val="26"/>
          <w:szCs w:val="26"/>
        </w:rPr>
        <w:t>го</w:t>
      </w:r>
      <w:r w:rsidR="00E6519A" w:rsidRPr="00232E1D">
        <w:rPr>
          <w:rFonts w:ascii="Times New Roman" w:hAnsi="Times New Roman"/>
          <w:sz w:val="26"/>
          <w:szCs w:val="26"/>
        </w:rPr>
        <w:t xml:space="preserve"> состояни</w:t>
      </w:r>
      <w:r w:rsidR="00531073" w:rsidRPr="00232E1D">
        <w:rPr>
          <w:rFonts w:ascii="Times New Roman" w:hAnsi="Times New Roman"/>
          <w:sz w:val="26"/>
          <w:szCs w:val="26"/>
        </w:rPr>
        <w:t>я</w:t>
      </w:r>
      <w:r w:rsidR="00E6519A" w:rsidRPr="00232E1D">
        <w:rPr>
          <w:rFonts w:ascii="Times New Roman" w:hAnsi="Times New Roman"/>
          <w:sz w:val="26"/>
          <w:szCs w:val="26"/>
        </w:rPr>
        <w:t xml:space="preserve"> </w:t>
      </w:r>
      <w:r w:rsidR="00DB7801" w:rsidRPr="00232E1D">
        <w:rPr>
          <w:rFonts w:ascii="Times New Roman" w:hAnsi="Times New Roman"/>
          <w:sz w:val="26"/>
          <w:szCs w:val="26"/>
        </w:rPr>
        <w:t>конструкц</w:t>
      </w:r>
      <w:r w:rsidR="00DB7801" w:rsidRPr="00565FD5">
        <w:rPr>
          <w:rFonts w:ascii="Times New Roman" w:hAnsi="Times New Roman"/>
          <w:sz w:val="26"/>
          <w:szCs w:val="26"/>
        </w:rPr>
        <w:t xml:space="preserve">ий </w:t>
      </w:r>
      <w:r w:rsidR="00E6519A" w:rsidRPr="00232E1D">
        <w:rPr>
          <w:rFonts w:ascii="Times New Roman" w:hAnsi="Times New Roman"/>
          <w:sz w:val="26"/>
          <w:szCs w:val="26"/>
        </w:rPr>
        <w:t>необходим контроль за</w:t>
      </w:r>
      <w:r w:rsidR="00DB7801" w:rsidRPr="00232E1D">
        <w:rPr>
          <w:rFonts w:ascii="Times New Roman" w:hAnsi="Times New Roman"/>
          <w:sz w:val="26"/>
          <w:szCs w:val="26"/>
        </w:rPr>
        <w:t xml:space="preserve"> их с</w:t>
      </w:r>
      <w:r w:rsidR="00E6519A" w:rsidRPr="00232E1D">
        <w:rPr>
          <w:rFonts w:ascii="Times New Roman" w:hAnsi="Times New Roman"/>
          <w:sz w:val="26"/>
          <w:szCs w:val="26"/>
        </w:rPr>
        <w:t>остоянием</w:t>
      </w:r>
      <w:r w:rsidR="004447FA" w:rsidRPr="00232E1D">
        <w:rPr>
          <w:rFonts w:ascii="Times New Roman" w:hAnsi="Times New Roman"/>
          <w:sz w:val="26"/>
          <w:szCs w:val="26"/>
        </w:rPr>
        <w:t xml:space="preserve"> </w:t>
      </w:r>
      <w:r w:rsidR="00950E53" w:rsidRPr="00232E1D">
        <w:rPr>
          <w:rFonts w:ascii="Times New Roman" w:hAnsi="Times New Roman"/>
          <w:sz w:val="26"/>
          <w:szCs w:val="26"/>
        </w:rPr>
        <w:t>и</w:t>
      </w:r>
      <w:r w:rsidR="00E6519A" w:rsidRPr="00232E1D">
        <w:rPr>
          <w:rFonts w:ascii="Times New Roman" w:hAnsi="Times New Roman"/>
          <w:sz w:val="26"/>
          <w:szCs w:val="26"/>
        </w:rPr>
        <w:t xml:space="preserve"> за параметрами процесса эксплуатации ( ограничение нагрузок, </w:t>
      </w:r>
      <w:r w:rsidR="00565FD5">
        <w:rPr>
          <w:rFonts w:ascii="Times New Roman" w:hAnsi="Times New Roman"/>
          <w:sz w:val="26"/>
          <w:szCs w:val="26"/>
        </w:rPr>
        <w:t xml:space="preserve">ограничение коррозионных воздействий </w:t>
      </w:r>
      <w:r w:rsidR="00565FD5" w:rsidRPr="000C18DC">
        <w:rPr>
          <w:rFonts w:ascii="Times New Roman" w:hAnsi="Times New Roman"/>
          <w:sz w:val="26"/>
          <w:szCs w:val="26"/>
        </w:rPr>
        <w:t>и др.)</w:t>
      </w:r>
      <w:r w:rsidR="00E6519A" w:rsidRPr="000C18DC">
        <w:rPr>
          <w:rFonts w:ascii="Times New Roman" w:hAnsi="Times New Roman"/>
          <w:sz w:val="26"/>
          <w:szCs w:val="26"/>
        </w:rPr>
        <w:t xml:space="preserve">, </w:t>
      </w:r>
      <w:r w:rsidR="000C18DC" w:rsidRPr="000C18DC">
        <w:rPr>
          <w:rFonts w:ascii="Times New Roman" w:hAnsi="Times New Roman"/>
          <w:sz w:val="26"/>
          <w:szCs w:val="26"/>
        </w:rPr>
        <w:t>либо</w:t>
      </w:r>
      <w:r w:rsidR="000C18DC">
        <w:rPr>
          <w:rFonts w:ascii="Times New Roman" w:hAnsi="Times New Roman"/>
          <w:sz w:val="26"/>
          <w:szCs w:val="26"/>
        </w:rPr>
        <w:t xml:space="preserve"> </w:t>
      </w:r>
      <w:r w:rsidR="00E6519A" w:rsidRPr="000C18DC">
        <w:rPr>
          <w:rFonts w:ascii="Times New Roman" w:hAnsi="Times New Roman"/>
          <w:sz w:val="26"/>
          <w:szCs w:val="26"/>
        </w:rPr>
        <w:t>восстанов</w:t>
      </w:r>
      <w:r w:rsidR="00950E53" w:rsidRPr="000C18DC">
        <w:rPr>
          <w:rFonts w:ascii="Times New Roman" w:hAnsi="Times New Roman"/>
          <w:sz w:val="26"/>
          <w:szCs w:val="26"/>
        </w:rPr>
        <w:t>ление или усиление конструкци</w:t>
      </w:r>
      <w:r w:rsidR="00EA34B5" w:rsidRPr="000C18DC">
        <w:rPr>
          <w:rFonts w:ascii="Times New Roman" w:hAnsi="Times New Roman"/>
          <w:sz w:val="26"/>
          <w:szCs w:val="26"/>
        </w:rPr>
        <w:t>й</w:t>
      </w:r>
      <w:r w:rsidR="000C18DC">
        <w:rPr>
          <w:rFonts w:ascii="Times New Roman" w:hAnsi="Times New Roman"/>
          <w:sz w:val="26"/>
          <w:szCs w:val="26"/>
        </w:rPr>
        <w:t xml:space="preserve">. </w:t>
      </w:r>
      <w:r w:rsidR="00950E53" w:rsidRPr="00232E1D">
        <w:rPr>
          <w:rFonts w:ascii="Times New Roman" w:hAnsi="Times New Roman"/>
          <w:sz w:val="26"/>
          <w:szCs w:val="26"/>
        </w:rPr>
        <w:t xml:space="preserve"> </w:t>
      </w:r>
      <w:r w:rsidR="00DB7801" w:rsidRPr="00232E1D">
        <w:rPr>
          <w:rFonts w:ascii="Times New Roman" w:hAnsi="Times New Roman"/>
          <w:sz w:val="26"/>
          <w:szCs w:val="26"/>
        </w:rPr>
        <w:t>При</w:t>
      </w:r>
      <w:r w:rsidR="00950E53" w:rsidRPr="00232E1D">
        <w:rPr>
          <w:rFonts w:ascii="Times New Roman" w:hAnsi="Times New Roman"/>
          <w:sz w:val="26"/>
          <w:szCs w:val="26"/>
        </w:rPr>
        <w:t xml:space="preserve"> эксплуатации</w:t>
      </w:r>
      <w:r w:rsidR="00E6519A" w:rsidRPr="00232E1D">
        <w:rPr>
          <w:rFonts w:ascii="Times New Roman" w:hAnsi="Times New Roman"/>
          <w:sz w:val="26"/>
          <w:szCs w:val="26"/>
        </w:rPr>
        <w:t xml:space="preserve"> </w:t>
      </w:r>
      <w:r w:rsidR="004E5310" w:rsidRPr="00232E1D">
        <w:rPr>
          <w:rFonts w:ascii="Times New Roman" w:hAnsi="Times New Roman"/>
          <w:sz w:val="26"/>
          <w:szCs w:val="26"/>
        </w:rPr>
        <w:t>конструкци</w:t>
      </w:r>
      <w:r w:rsidR="00EA34B5" w:rsidRPr="00232E1D">
        <w:rPr>
          <w:rFonts w:ascii="Times New Roman" w:hAnsi="Times New Roman"/>
          <w:sz w:val="26"/>
          <w:szCs w:val="26"/>
        </w:rPr>
        <w:t>й</w:t>
      </w:r>
      <w:r w:rsidR="004E5310" w:rsidRPr="00232E1D">
        <w:rPr>
          <w:rFonts w:ascii="Times New Roman" w:hAnsi="Times New Roman"/>
          <w:sz w:val="26"/>
          <w:szCs w:val="26"/>
        </w:rPr>
        <w:t xml:space="preserve"> </w:t>
      </w:r>
      <w:r w:rsidR="00E6519A" w:rsidRPr="00232E1D">
        <w:rPr>
          <w:rFonts w:ascii="Times New Roman" w:hAnsi="Times New Roman"/>
          <w:sz w:val="26"/>
          <w:szCs w:val="26"/>
        </w:rPr>
        <w:t>ограниченно работоспособн</w:t>
      </w:r>
      <w:r w:rsidR="004E5310" w:rsidRPr="00232E1D">
        <w:rPr>
          <w:rFonts w:ascii="Times New Roman" w:hAnsi="Times New Roman"/>
          <w:sz w:val="26"/>
          <w:szCs w:val="26"/>
        </w:rPr>
        <w:t>о</w:t>
      </w:r>
      <w:r w:rsidR="00836471" w:rsidRPr="00232E1D">
        <w:rPr>
          <w:rFonts w:ascii="Times New Roman" w:hAnsi="Times New Roman"/>
          <w:sz w:val="26"/>
          <w:szCs w:val="26"/>
        </w:rPr>
        <w:t>го</w:t>
      </w:r>
      <w:r w:rsidR="004E5310" w:rsidRPr="00232E1D">
        <w:rPr>
          <w:rFonts w:ascii="Times New Roman" w:hAnsi="Times New Roman"/>
          <w:sz w:val="26"/>
          <w:szCs w:val="26"/>
        </w:rPr>
        <w:t xml:space="preserve"> состояни</w:t>
      </w:r>
      <w:r w:rsidR="00836471" w:rsidRPr="00232E1D">
        <w:rPr>
          <w:rFonts w:ascii="Times New Roman" w:hAnsi="Times New Roman"/>
          <w:sz w:val="26"/>
          <w:szCs w:val="26"/>
        </w:rPr>
        <w:t>я</w:t>
      </w:r>
      <w:r w:rsidR="00E6519A" w:rsidRPr="00232E1D">
        <w:rPr>
          <w:rFonts w:ascii="Times New Roman" w:hAnsi="Times New Roman"/>
          <w:sz w:val="26"/>
          <w:szCs w:val="26"/>
        </w:rPr>
        <w:t xml:space="preserve"> </w:t>
      </w:r>
      <w:r w:rsidR="00836471" w:rsidRPr="00232E1D">
        <w:rPr>
          <w:rFonts w:ascii="Times New Roman" w:hAnsi="Times New Roman"/>
          <w:sz w:val="26"/>
          <w:szCs w:val="26"/>
        </w:rPr>
        <w:t xml:space="preserve">без </w:t>
      </w:r>
      <w:r w:rsidR="00102596" w:rsidRPr="00232E1D">
        <w:rPr>
          <w:rFonts w:ascii="Times New Roman" w:hAnsi="Times New Roman"/>
          <w:sz w:val="26"/>
          <w:szCs w:val="26"/>
        </w:rPr>
        <w:t xml:space="preserve">восстановления или </w:t>
      </w:r>
      <w:r w:rsidR="00E6519A" w:rsidRPr="00232E1D">
        <w:rPr>
          <w:rFonts w:ascii="Times New Roman" w:hAnsi="Times New Roman"/>
          <w:sz w:val="26"/>
          <w:szCs w:val="26"/>
        </w:rPr>
        <w:t>усилен</w:t>
      </w:r>
      <w:r w:rsidR="00836471" w:rsidRPr="00232E1D">
        <w:rPr>
          <w:rFonts w:ascii="Times New Roman" w:hAnsi="Times New Roman"/>
          <w:sz w:val="26"/>
          <w:szCs w:val="26"/>
        </w:rPr>
        <w:t>ия</w:t>
      </w:r>
      <w:r w:rsidR="00E6519A" w:rsidRPr="00232E1D">
        <w:rPr>
          <w:rFonts w:ascii="Times New Roman" w:hAnsi="Times New Roman"/>
          <w:sz w:val="26"/>
          <w:szCs w:val="26"/>
        </w:rPr>
        <w:t>, требу</w:t>
      </w:r>
      <w:r w:rsidR="005B4F46" w:rsidRPr="00232E1D">
        <w:rPr>
          <w:rFonts w:ascii="Times New Roman" w:hAnsi="Times New Roman"/>
          <w:sz w:val="26"/>
          <w:szCs w:val="26"/>
        </w:rPr>
        <w:t>е</w:t>
      </w:r>
      <w:r w:rsidR="00E6519A" w:rsidRPr="00232E1D">
        <w:rPr>
          <w:rFonts w:ascii="Times New Roman" w:hAnsi="Times New Roman"/>
          <w:sz w:val="26"/>
          <w:szCs w:val="26"/>
        </w:rPr>
        <w:t>тся</w:t>
      </w:r>
      <w:r w:rsidR="005B4F46" w:rsidRPr="00232E1D">
        <w:rPr>
          <w:rFonts w:ascii="Times New Roman" w:hAnsi="Times New Roman"/>
          <w:sz w:val="26"/>
          <w:szCs w:val="26"/>
        </w:rPr>
        <w:t xml:space="preserve"> проведение</w:t>
      </w:r>
      <w:r w:rsidR="00E6519A" w:rsidRPr="00232E1D">
        <w:rPr>
          <w:rFonts w:ascii="Times New Roman" w:hAnsi="Times New Roman"/>
          <w:sz w:val="26"/>
          <w:szCs w:val="26"/>
        </w:rPr>
        <w:t xml:space="preserve"> </w:t>
      </w:r>
      <w:r w:rsidR="00DE7D8B" w:rsidRPr="00232E1D">
        <w:rPr>
          <w:rFonts w:ascii="Times New Roman" w:hAnsi="Times New Roman"/>
          <w:sz w:val="26"/>
          <w:szCs w:val="26"/>
        </w:rPr>
        <w:t>периодически</w:t>
      </w:r>
      <w:r w:rsidR="005B4F46" w:rsidRPr="00232E1D">
        <w:rPr>
          <w:rFonts w:ascii="Times New Roman" w:hAnsi="Times New Roman"/>
          <w:sz w:val="26"/>
          <w:szCs w:val="26"/>
        </w:rPr>
        <w:t>х</w:t>
      </w:r>
      <w:r w:rsidR="00DE7D8B" w:rsidRPr="00232E1D">
        <w:rPr>
          <w:rFonts w:ascii="Times New Roman" w:hAnsi="Times New Roman"/>
          <w:sz w:val="26"/>
          <w:szCs w:val="26"/>
        </w:rPr>
        <w:t xml:space="preserve"> </w:t>
      </w:r>
      <w:r w:rsidR="00E6519A" w:rsidRPr="00232E1D">
        <w:rPr>
          <w:rFonts w:ascii="Times New Roman" w:hAnsi="Times New Roman"/>
          <w:sz w:val="26"/>
          <w:szCs w:val="26"/>
        </w:rPr>
        <w:t>повторны</w:t>
      </w:r>
      <w:r w:rsidR="005B4F46" w:rsidRPr="00232E1D">
        <w:rPr>
          <w:rFonts w:ascii="Times New Roman" w:hAnsi="Times New Roman"/>
          <w:sz w:val="26"/>
          <w:szCs w:val="26"/>
        </w:rPr>
        <w:t>х</w:t>
      </w:r>
      <w:r w:rsidR="00E6519A" w:rsidRPr="00232E1D">
        <w:rPr>
          <w:rFonts w:ascii="Times New Roman" w:hAnsi="Times New Roman"/>
          <w:sz w:val="26"/>
          <w:szCs w:val="26"/>
        </w:rPr>
        <w:t xml:space="preserve"> обследовани</w:t>
      </w:r>
      <w:r w:rsidR="005B4F46" w:rsidRPr="00232E1D">
        <w:rPr>
          <w:rFonts w:ascii="Times New Roman" w:hAnsi="Times New Roman"/>
          <w:sz w:val="26"/>
          <w:szCs w:val="26"/>
        </w:rPr>
        <w:t>й</w:t>
      </w:r>
      <w:r w:rsidR="00E6519A" w:rsidRPr="00232E1D">
        <w:rPr>
          <w:rFonts w:ascii="Times New Roman" w:hAnsi="Times New Roman"/>
          <w:sz w:val="26"/>
          <w:szCs w:val="26"/>
        </w:rPr>
        <w:t>, сроки которых устанавливаются на основании</w:t>
      </w:r>
      <w:r w:rsidR="005B4F46" w:rsidRPr="00232E1D">
        <w:rPr>
          <w:rFonts w:ascii="Times New Roman" w:hAnsi="Times New Roman"/>
          <w:sz w:val="26"/>
          <w:szCs w:val="26"/>
        </w:rPr>
        <w:t xml:space="preserve"> результатов</w:t>
      </w:r>
      <w:r w:rsidR="00232E1D" w:rsidRPr="00232E1D">
        <w:rPr>
          <w:rFonts w:ascii="Times New Roman" w:hAnsi="Times New Roman"/>
          <w:sz w:val="26"/>
          <w:szCs w:val="26"/>
        </w:rPr>
        <w:t>,</w:t>
      </w:r>
      <w:r w:rsidR="005B4F46" w:rsidRPr="00232E1D">
        <w:rPr>
          <w:rFonts w:ascii="Times New Roman" w:hAnsi="Times New Roman"/>
          <w:sz w:val="26"/>
          <w:szCs w:val="26"/>
        </w:rPr>
        <w:t xml:space="preserve"> </w:t>
      </w:r>
      <w:r w:rsidR="00232E1D" w:rsidRPr="00232E1D">
        <w:rPr>
          <w:rFonts w:ascii="Times New Roman" w:hAnsi="Times New Roman"/>
          <w:sz w:val="26"/>
          <w:szCs w:val="26"/>
        </w:rPr>
        <w:t xml:space="preserve">ранее </w:t>
      </w:r>
      <w:r w:rsidR="00E6519A" w:rsidRPr="00232E1D">
        <w:rPr>
          <w:rFonts w:ascii="Times New Roman" w:hAnsi="Times New Roman"/>
          <w:sz w:val="26"/>
          <w:szCs w:val="26"/>
        </w:rPr>
        <w:t>проведенного</w:t>
      </w:r>
      <w:r w:rsidR="005B4F46" w:rsidRPr="00232E1D">
        <w:rPr>
          <w:rFonts w:ascii="Times New Roman" w:hAnsi="Times New Roman"/>
          <w:sz w:val="26"/>
          <w:szCs w:val="26"/>
        </w:rPr>
        <w:t xml:space="preserve"> </w:t>
      </w:r>
      <w:r w:rsidR="00E6519A" w:rsidRPr="00232E1D">
        <w:rPr>
          <w:rFonts w:ascii="Times New Roman" w:hAnsi="Times New Roman"/>
          <w:sz w:val="26"/>
          <w:szCs w:val="26"/>
        </w:rPr>
        <w:t>обследования</w:t>
      </w:r>
      <w:r w:rsidR="00C1481C" w:rsidRPr="00232E1D">
        <w:rPr>
          <w:rFonts w:ascii="Times New Roman" w:hAnsi="Times New Roman"/>
          <w:sz w:val="26"/>
          <w:szCs w:val="26"/>
        </w:rPr>
        <w:t>;</w:t>
      </w:r>
    </w:p>
    <w:p w:rsidR="00E6519A" w:rsidRPr="00096826" w:rsidRDefault="00C1481C" w:rsidP="00637B0A">
      <w:pPr>
        <w:widowControl/>
        <w:ind w:firstLine="284"/>
        <w:jc w:val="both"/>
        <w:rPr>
          <w:rFonts w:ascii="Times New Roman" w:hAnsi="Times New Roman"/>
          <w:strike/>
          <w:sz w:val="26"/>
          <w:szCs w:val="26"/>
          <w:highlight w:val="green"/>
        </w:rPr>
      </w:pPr>
      <w:r w:rsidRPr="00096826">
        <w:rPr>
          <w:rFonts w:ascii="Times New Roman" w:hAnsi="Times New Roman"/>
          <w:b/>
          <w:strike/>
          <w:sz w:val="26"/>
          <w:szCs w:val="26"/>
          <w:highlight w:val="green"/>
        </w:rPr>
        <w:t xml:space="preserve">- </w:t>
      </w:r>
      <w:r w:rsidR="00E6519A" w:rsidRPr="00096826">
        <w:rPr>
          <w:rFonts w:ascii="Times New Roman" w:hAnsi="Times New Roman"/>
          <w:b/>
          <w:i/>
          <w:strike/>
          <w:sz w:val="26"/>
          <w:szCs w:val="26"/>
          <w:highlight w:val="green"/>
        </w:rPr>
        <w:t>недопустимо</w:t>
      </w:r>
      <w:r w:rsidR="00836471" w:rsidRPr="00096826">
        <w:rPr>
          <w:rFonts w:ascii="Times New Roman" w:hAnsi="Times New Roman"/>
          <w:b/>
          <w:i/>
          <w:strike/>
          <w:sz w:val="26"/>
          <w:szCs w:val="26"/>
          <w:highlight w:val="green"/>
        </w:rPr>
        <w:t>го</w:t>
      </w:r>
      <w:r w:rsidR="00E6519A" w:rsidRPr="00096826">
        <w:rPr>
          <w:rFonts w:ascii="Times New Roman" w:hAnsi="Times New Roman"/>
          <w:b/>
          <w:strike/>
          <w:sz w:val="26"/>
          <w:szCs w:val="26"/>
          <w:highlight w:val="green"/>
        </w:rPr>
        <w:t xml:space="preserve"> </w:t>
      </w:r>
      <w:r w:rsidR="00E6519A" w:rsidRPr="00096826">
        <w:rPr>
          <w:rFonts w:ascii="Times New Roman" w:hAnsi="Times New Roman"/>
          <w:strike/>
          <w:sz w:val="26"/>
          <w:szCs w:val="26"/>
          <w:highlight w:val="green"/>
        </w:rPr>
        <w:t>состояни</w:t>
      </w:r>
      <w:r w:rsidR="00836471" w:rsidRPr="00096826">
        <w:rPr>
          <w:rFonts w:ascii="Times New Roman" w:hAnsi="Times New Roman"/>
          <w:strike/>
          <w:sz w:val="26"/>
          <w:szCs w:val="26"/>
          <w:highlight w:val="green"/>
        </w:rPr>
        <w:t>я</w:t>
      </w:r>
      <w:r w:rsidR="00E6519A" w:rsidRPr="00096826">
        <w:rPr>
          <w:rFonts w:ascii="Times New Roman" w:hAnsi="Times New Roman"/>
          <w:strike/>
          <w:sz w:val="26"/>
          <w:szCs w:val="26"/>
          <w:highlight w:val="green"/>
        </w:rPr>
        <w:t xml:space="preserve"> конструкций необходимо проведение </w:t>
      </w:r>
      <w:r w:rsidR="00836471" w:rsidRPr="00096826">
        <w:rPr>
          <w:rFonts w:ascii="Times New Roman" w:hAnsi="Times New Roman"/>
          <w:strike/>
          <w:sz w:val="26"/>
          <w:szCs w:val="26"/>
          <w:highlight w:val="green"/>
        </w:rPr>
        <w:t xml:space="preserve">страховочных </w:t>
      </w:r>
      <w:r w:rsidR="00E6519A" w:rsidRPr="00096826">
        <w:rPr>
          <w:rFonts w:ascii="Times New Roman" w:hAnsi="Times New Roman"/>
          <w:strike/>
          <w:sz w:val="26"/>
          <w:szCs w:val="26"/>
          <w:highlight w:val="green"/>
        </w:rPr>
        <w:t xml:space="preserve">мероприятий </w:t>
      </w:r>
      <w:r w:rsidR="00836471" w:rsidRPr="00096826">
        <w:rPr>
          <w:rFonts w:ascii="Times New Roman" w:hAnsi="Times New Roman"/>
          <w:strike/>
          <w:sz w:val="26"/>
          <w:szCs w:val="26"/>
          <w:highlight w:val="green"/>
        </w:rPr>
        <w:t xml:space="preserve">и мероприятий </w:t>
      </w:r>
      <w:r w:rsidR="00E6519A" w:rsidRPr="00096826">
        <w:rPr>
          <w:rFonts w:ascii="Times New Roman" w:hAnsi="Times New Roman"/>
          <w:strike/>
          <w:sz w:val="26"/>
          <w:szCs w:val="26"/>
          <w:highlight w:val="green"/>
        </w:rPr>
        <w:t>по их усилению</w:t>
      </w:r>
      <w:r w:rsidRPr="00096826">
        <w:rPr>
          <w:rFonts w:ascii="Times New Roman" w:hAnsi="Times New Roman"/>
          <w:strike/>
          <w:sz w:val="26"/>
          <w:szCs w:val="26"/>
          <w:highlight w:val="green"/>
        </w:rPr>
        <w:t>;</w:t>
      </w:r>
      <w:r w:rsidR="00637B0A" w:rsidRPr="00096826">
        <w:rPr>
          <w:rFonts w:ascii="Times New Roman" w:hAnsi="Times New Roman"/>
          <w:strike/>
          <w:sz w:val="26"/>
          <w:szCs w:val="26"/>
          <w:highlight w:val="green"/>
        </w:rPr>
        <w:t xml:space="preserve"> </w:t>
      </w:r>
    </w:p>
    <w:p w:rsidR="00E6519A" w:rsidRPr="00DB1A4E" w:rsidRDefault="00C1481C" w:rsidP="00DE515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C18DC">
        <w:rPr>
          <w:rFonts w:ascii="Times New Roman" w:hAnsi="Times New Roman"/>
          <w:b/>
          <w:sz w:val="26"/>
          <w:szCs w:val="26"/>
        </w:rPr>
        <w:t>-</w:t>
      </w:r>
      <w:r w:rsidR="00836471" w:rsidRPr="000C18DC">
        <w:rPr>
          <w:rFonts w:ascii="Times New Roman" w:hAnsi="Times New Roman"/>
          <w:sz w:val="26"/>
          <w:szCs w:val="26"/>
        </w:rPr>
        <w:t xml:space="preserve"> </w:t>
      </w:r>
      <w:r w:rsidR="00E6519A" w:rsidRPr="000C18DC">
        <w:rPr>
          <w:rFonts w:ascii="Times New Roman" w:hAnsi="Times New Roman"/>
          <w:sz w:val="26"/>
          <w:szCs w:val="26"/>
        </w:rPr>
        <w:t xml:space="preserve"> </w:t>
      </w:r>
      <w:r w:rsidR="00E6519A" w:rsidRPr="000C18DC">
        <w:rPr>
          <w:rFonts w:ascii="Times New Roman" w:hAnsi="Times New Roman"/>
          <w:b/>
          <w:i/>
          <w:sz w:val="26"/>
          <w:szCs w:val="26"/>
        </w:rPr>
        <w:t>аварийно</w:t>
      </w:r>
      <w:r w:rsidR="00836471" w:rsidRPr="000C18DC">
        <w:rPr>
          <w:rFonts w:ascii="Times New Roman" w:hAnsi="Times New Roman"/>
          <w:b/>
          <w:i/>
          <w:sz w:val="26"/>
          <w:szCs w:val="26"/>
        </w:rPr>
        <w:t>го</w:t>
      </w:r>
      <w:r w:rsidR="00E6519A" w:rsidRPr="00232E1D">
        <w:rPr>
          <w:rFonts w:ascii="Times New Roman" w:hAnsi="Times New Roman"/>
          <w:sz w:val="26"/>
          <w:szCs w:val="26"/>
        </w:rPr>
        <w:t xml:space="preserve"> состояни</w:t>
      </w:r>
      <w:r w:rsidR="00836471" w:rsidRPr="00232E1D">
        <w:rPr>
          <w:rFonts w:ascii="Times New Roman" w:hAnsi="Times New Roman"/>
          <w:sz w:val="26"/>
          <w:szCs w:val="26"/>
        </w:rPr>
        <w:t>я</w:t>
      </w:r>
      <w:r w:rsidR="00E6519A" w:rsidRPr="00232E1D">
        <w:rPr>
          <w:rFonts w:ascii="Times New Roman" w:hAnsi="Times New Roman"/>
          <w:sz w:val="26"/>
          <w:szCs w:val="26"/>
        </w:rPr>
        <w:t xml:space="preserve"> конструкций их эксплуата</w:t>
      </w:r>
      <w:r w:rsidR="00DE5155" w:rsidRPr="00232E1D">
        <w:rPr>
          <w:rFonts w:ascii="Times New Roman" w:hAnsi="Times New Roman"/>
          <w:sz w:val="26"/>
          <w:szCs w:val="26"/>
        </w:rPr>
        <w:t xml:space="preserve">ция должна быть запрещена, необходимо срочное проведение противоаварийных </w:t>
      </w:r>
      <w:r w:rsidR="00DE5155" w:rsidRPr="000C18DC">
        <w:rPr>
          <w:rFonts w:ascii="Times New Roman" w:hAnsi="Times New Roman"/>
          <w:sz w:val="26"/>
          <w:szCs w:val="26"/>
        </w:rPr>
        <w:t>мероприятий</w:t>
      </w:r>
      <w:r w:rsidR="008357B6" w:rsidRPr="000C18DC">
        <w:rPr>
          <w:rFonts w:ascii="Times New Roman" w:hAnsi="Times New Roman"/>
          <w:sz w:val="26"/>
          <w:szCs w:val="26"/>
        </w:rPr>
        <w:t>, усиление или замена конструкций</w:t>
      </w:r>
      <w:r w:rsidR="008357B6">
        <w:rPr>
          <w:rFonts w:ascii="Times New Roman" w:hAnsi="Times New Roman"/>
          <w:sz w:val="26"/>
          <w:szCs w:val="26"/>
        </w:rPr>
        <w:t>.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4.7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зданий и сооружений, расположенных в сейсмически опасных регионах, оценка технического состояния конструкций должна производиться с учетом факторов сейсмических воздействий: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расчетной сейсмичности площадки строительства по </w:t>
      </w:r>
      <w:r w:rsidRPr="00D625E0">
        <w:rPr>
          <w:rFonts w:ascii="Times New Roman" w:hAnsi="Times New Roman"/>
          <w:sz w:val="26"/>
          <w:szCs w:val="26"/>
          <w:highlight w:val="magenta"/>
        </w:rPr>
        <w:t>картам ОСР-97;</w:t>
      </w:r>
      <w:r w:rsidR="00D625E0">
        <w:rPr>
          <w:rFonts w:ascii="Times New Roman" w:hAnsi="Times New Roman"/>
          <w:sz w:val="26"/>
          <w:szCs w:val="26"/>
        </w:rPr>
        <w:t xml:space="preserve"> </w:t>
      </w:r>
      <w:r w:rsidR="00D625E0" w:rsidRPr="00D625E0">
        <w:rPr>
          <w:rFonts w:ascii="Times New Roman" w:hAnsi="Times New Roman"/>
          <w:color w:val="FF0000"/>
          <w:sz w:val="26"/>
          <w:szCs w:val="26"/>
        </w:rPr>
        <w:t>?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повторяемости сейсмического воздействия;</w:t>
      </w:r>
    </w:p>
    <w:p w:rsidR="00E6519A" w:rsidRPr="00DB1A4E" w:rsidRDefault="00E6519A" w:rsidP="00E6519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спектрального состава сейсмического воздействия;</w:t>
      </w:r>
    </w:p>
    <w:p w:rsidR="004B0252" w:rsidRPr="00DB1A4E" w:rsidRDefault="00E6519A" w:rsidP="004B0252">
      <w:pPr>
        <w:widowControl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категории грунтов по сейсмическим свойствам.</w:t>
      </w:r>
    </w:p>
    <w:p w:rsidR="008D6081" w:rsidRPr="00DB1A4E" w:rsidRDefault="004B0252" w:rsidP="00D056FC">
      <w:pPr>
        <w:pStyle w:val="1"/>
        <w:rPr>
          <w:sz w:val="26"/>
          <w:szCs w:val="26"/>
        </w:rPr>
      </w:pPr>
      <w:bookmarkStart w:id="4" w:name="_5_ЭТАПЫ_ПРОВЕДЕНИЯ"/>
      <w:bookmarkEnd w:id="4"/>
      <w:r>
        <w:rPr>
          <w:sz w:val="26"/>
          <w:szCs w:val="26"/>
        </w:rPr>
        <w:t xml:space="preserve">          </w:t>
      </w:r>
      <w:r w:rsidR="008D6081" w:rsidRPr="00DB1A4E">
        <w:rPr>
          <w:sz w:val="26"/>
          <w:szCs w:val="26"/>
        </w:rPr>
        <w:t>5</w:t>
      </w:r>
      <w:r w:rsidR="0006524C" w:rsidRPr="00DB1A4E">
        <w:rPr>
          <w:sz w:val="26"/>
          <w:szCs w:val="26"/>
        </w:rPr>
        <w:t xml:space="preserve"> </w:t>
      </w:r>
      <w:r w:rsidR="008D6081" w:rsidRPr="00DB1A4E">
        <w:rPr>
          <w:sz w:val="26"/>
          <w:szCs w:val="26"/>
        </w:rPr>
        <w:t xml:space="preserve"> ЭТАПЫ ПРОВЕДЕНИЯ ОБСЛЕДОВАНИЙ И СОСТАВ РАБОТ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5.1</w:t>
      </w:r>
      <w:r w:rsidRPr="00DB1A4E">
        <w:rPr>
          <w:rFonts w:ascii="Times New Roman" w:hAnsi="Times New Roman"/>
          <w:sz w:val="26"/>
          <w:szCs w:val="26"/>
        </w:rPr>
        <w:t xml:space="preserve"> Обследование строительных конструкций зданий и сооружений проводится, как правило, в три связанных между собой этапа: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подготовка к проведению обследования;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предварительное (визуальное) обследование;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детальное (инструментальное) обследование.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5.2</w:t>
      </w:r>
      <w:r w:rsidRPr="00DB1A4E">
        <w:rPr>
          <w:rFonts w:ascii="Times New Roman" w:hAnsi="Times New Roman"/>
          <w:sz w:val="26"/>
          <w:szCs w:val="26"/>
        </w:rPr>
        <w:t xml:space="preserve"> Состав работ и последовательность действий по обследованию конструкций независимо от материала, из которого они изготовлены, на каждом этапе включают: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Подготовительные работы: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ознакомление с объектом обследования, его объемно-планировочным и конструктивным решением, материалами инженерно-геологических изысканий</w:t>
      </w:r>
      <w:r w:rsidR="003F5151" w:rsidRPr="00DB1A4E">
        <w:rPr>
          <w:rFonts w:ascii="Times New Roman" w:hAnsi="Times New Roman"/>
          <w:sz w:val="26"/>
          <w:szCs w:val="26"/>
        </w:rPr>
        <w:t>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подбор и анализ проектно-технической документации;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96826">
        <w:rPr>
          <w:rFonts w:ascii="Times New Roman" w:hAnsi="Times New Roman"/>
          <w:strike/>
          <w:sz w:val="26"/>
          <w:szCs w:val="26"/>
          <w:highlight w:val="green"/>
        </w:rPr>
        <w:t>составление программы работ (при необходимости) на основе полученного от заказчика технического задания.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096826">
        <w:rPr>
          <w:rFonts w:ascii="Times New Roman" w:hAnsi="Times New Roman"/>
          <w:sz w:val="26"/>
          <w:szCs w:val="26"/>
        </w:rPr>
        <w:t xml:space="preserve">составление технического задания. </w:t>
      </w:r>
      <w:r w:rsidRPr="00DB1A4E">
        <w:rPr>
          <w:rFonts w:ascii="Times New Roman" w:hAnsi="Times New Roman"/>
          <w:sz w:val="26"/>
          <w:szCs w:val="26"/>
        </w:rPr>
        <w:t>Техническое задание разрабатывается заказчиком или проектной организацией</w:t>
      </w:r>
      <w:r w:rsidR="00096826">
        <w:rPr>
          <w:rFonts w:ascii="Times New Roman" w:hAnsi="Times New Roman"/>
          <w:sz w:val="26"/>
          <w:szCs w:val="26"/>
        </w:rPr>
        <w:t>, при необходимости</w:t>
      </w:r>
      <w:r w:rsidRPr="00DB1A4E">
        <w:rPr>
          <w:rFonts w:ascii="Times New Roman" w:hAnsi="Times New Roman"/>
          <w:sz w:val="26"/>
          <w:szCs w:val="26"/>
        </w:rPr>
        <w:t xml:space="preserve"> с участием исполнителя обследования. Техническое задание утверждается заказчиком, согласовывается исполнителем и, при необходимости, проектной организацией - разработчиком проекта задания.</w:t>
      </w:r>
    </w:p>
    <w:p w:rsidR="00237F4A" w:rsidRDefault="00237F4A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Предварительное (визуальное) обследование:</w:t>
      </w:r>
    </w:p>
    <w:p w:rsidR="00096826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>сплошное визуальное обследование конструкций здани</w:t>
      </w:r>
      <w:r w:rsidR="00954937" w:rsidRPr="00DB1A4E">
        <w:rPr>
          <w:rFonts w:ascii="Times New Roman" w:hAnsi="Times New Roman"/>
          <w:sz w:val="26"/>
          <w:szCs w:val="26"/>
        </w:rPr>
        <w:t>я</w:t>
      </w:r>
      <w:r w:rsidRPr="00DB1A4E">
        <w:rPr>
          <w:rFonts w:ascii="Times New Roman" w:hAnsi="Times New Roman"/>
          <w:sz w:val="26"/>
          <w:szCs w:val="26"/>
        </w:rPr>
        <w:t xml:space="preserve"> и выявление дефектов и повреждений по внешним признакам с необходимыми замерами и их фиксаци</w:t>
      </w:r>
      <w:r w:rsidR="00954937" w:rsidRPr="00DB1A4E">
        <w:rPr>
          <w:rFonts w:ascii="Times New Roman" w:hAnsi="Times New Roman"/>
          <w:sz w:val="26"/>
          <w:szCs w:val="26"/>
        </w:rPr>
        <w:t>ей</w:t>
      </w:r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096826" w:rsidRDefault="00096826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96826">
        <w:rPr>
          <w:rFonts w:ascii="Times New Roman" w:hAnsi="Times New Roman"/>
          <w:sz w:val="26"/>
          <w:szCs w:val="26"/>
        </w:rPr>
        <w:t>составление программы работ (при необходимости) на основе полученного от заказчика технического задания.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Детальное (инструментальное) обследование: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работы по обмеру необходимых геометрических параметров здани</w:t>
      </w:r>
      <w:r w:rsidR="00954937" w:rsidRPr="00DB1A4E">
        <w:rPr>
          <w:rFonts w:ascii="Times New Roman" w:hAnsi="Times New Roman"/>
          <w:sz w:val="26"/>
          <w:szCs w:val="26"/>
        </w:rPr>
        <w:t>я</w:t>
      </w:r>
      <w:r w:rsidRPr="00DB1A4E">
        <w:rPr>
          <w:rFonts w:ascii="Times New Roman" w:hAnsi="Times New Roman"/>
          <w:sz w:val="26"/>
          <w:szCs w:val="26"/>
        </w:rPr>
        <w:t>, конструкций, их элементов и узлов, в том числе с применением геодезических приборов;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инструментальное определение параметров дефектов и повреждений;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определение фактических прочностных характеристик материалов основных несущих конструкций и их элементов;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измерение параметров эксплуатационной среды, присущей технологическому процессу в здании и</w:t>
      </w:r>
      <w:r w:rsidR="00954937" w:rsidRPr="00DB1A4E">
        <w:rPr>
          <w:rFonts w:ascii="Times New Roman" w:hAnsi="Times New Roman"/>
          <w:sz w:val="26"/>
          <w:szCs w:val="26"/>
        </w:rPr>
        <w:t>ли</w:t>
      </w:r>
      <w:r w:rsidRPr="00DB1A4E">
        <w:rPr>
          <w:rFonts w:ascii="Times New Roman" w:hAnsi="Times New Roman"/>
          <w:sz w:val="26"/>
          <w:szCs w:val="26"/>
        </w:rPr>
        <w:t xml:space="preserve"> сооружении;</w:t>
      </w:r>
    </w:p>
    <w:p w:rsidR="008D6081" w:rsidRPr="0067735C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определение реальных эксплуатационных нагрузок и воздействий, воспринимаемых обследуемыми конструкциями с учетом</w:t>
      </w:r>
      <w:r w:rsidR="003F5151" w:rsidRPr="00DB1A4E">
        <w:rPr>
          <w:rFonts w:ascii="Times New Roman" w:hAnsi="Times New Roman"/>
          <w:sz w:val="26"/>
          <w:szCs w:val="26"/>
        </w:rPr>
        <w:t xml:space="preserve"> </w:t>
      </w:r>
      <w:r w:rsidR="003F5151" w:rsidRPr="0067735C">
        <w:rPr>
          <w:rFonts w:ascii="Times New Roman" w:hAnsi="Times New Roman"/>
          <w:sz w:val="26"/>
          <w:szCs w:val="26"/>
        </w:rPr>
        <w:t>возможного</w:t>
      </w:r>
      <w:r w:rsidRPr="0067735C">
        <w:rPr>
          <w:rFonts w:ascii="Times New Roman" w:hAnsi="Times New Roman"/>
          <w:sz w:val="26"/>
          <w:szCs w:val="26"/>
        </w:rPr>
        <w:t xml:space="preserve"> влияния деформаций грунтового основания;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определение реальной расчетной схемы здания и его отдельных конструкций;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определение расчетных усилий в несущих конструкциях, воспринимающих эксплуатационные нагрузки;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расчет несущей способности конструкций по результатам обследования;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камеральная обработка и анализ результатов обследования и поверочных расчетов;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анализ причин появления дефектов и повреждений в конструкциях;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составление итогового документа (акта, заключения, технического </w:t>
      </w:r>
      <w:r w:rsidR="00620A81" w:rsidRPr="00DB1A4E">
        <w:rPr>
          <w:rFonts w:ascii="Times New Roman" w:hAnsi="Times New Roman"/>
          <w:sz w:val="26"/>
          <w:szCs w:val="26"/>
        </w:rPr>
        <w:t>от</w:t>
      </w:r>
      <w:r w:rsidRPr="00DB1A4E">
        <w:rPr>
          <w:rFonts w:ascii="Times New Roman" w:hAnsi="Times New Roman"/>
          <w:sz w:val="26"/>
          <w:szCs w:val="26"/>
        </w:rPr>
        <w:t>чета) с выводами по результатам обследования;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разработка рекомендаций по обеспечению требуемых величин прочности и </w:t>
      </w:r>
      <w:proofErr w:type="spellStart"/>
      <w:r w:rsidRPr="00DB1A4E">
        <w:rPr>
          <w:rFonts w:ascii="Times New Roman" w:hAnsi="Times New Roman"/>
          <w:sz w:val="26"/>
          <w:szCs w:val="26"/>
        </w:rPr>
        <w:t>деформативности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конструкций с рекомендуемой, при необходимости, последовательностью выполнения работ.</w:t>
      </w:r>
    </w:p>
    <w:p w:rsidR="00D056FC" w:rsidRDefault="008D6081" w:rsidP="000C774F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Некоторые из перечисленных работ могут не включаться в программу обследования в зависимости от специфики объекта исследования, его состояния и задач, определенных техническим заданием.</w:t>
      </w:r>
    </w:p>
    <w:p w:rsidR="004B0252" w:rsidRPr="00DB1A4E" w:rsidRDefault="004B0252" w:rsidP="000C774F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 w:rsidP="00D056FC">
      <w:pPr>
        <w:pStyle w:val="1"/>
        <w:rPr>
          <w:sz w:val="26"/>
          <w:szCs w:val="26"/>
        </w:rPr>
      </w:pPr>
      <w:bookmarkStart w:id="5" w:name="_6_ПОДГОТОВИТЕЛЬНЫЕ_РАБОТЫ"/>
      <w:bookmarkEnd w:id="5"/>
      <w:r w:rsidRPr="00DB1A4E">
        <w:rPr>
          <w:sz w:val="26"/>
          <w:szCs w:val="26"/>
        </w:rPr>
        <w:t xml:space="preserve">6 </w:t>
      </w:r>
      <w:r w:rsidR="0006524C" w:rsidRPr="00DB1A4E">
        <w:rPr>
          <w:sz w:val="26"/>
          <w:szCs w:val="26"/>
        </w:rPr>
        <w:t xml:space="preserve"> </w:t>
      </w:r>
      <w:r w:rsidRPr="00DB1A4E">
        <w:rPr>
          <w:sz w:val="26"/>
          <w:szCs w:val="26"/>
        </w:rPr>
        <w:t>ПОДГОТОВИТЕЛЬНЫЕ РАБОТЫ</w:t>
      </w:r>
    </w:p>
    <w:p w:rsidR="008D6081" w:rsidRPr="00DB1A4E" w:rsidRDefault="008D6081" w:rsidP="00D056F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6.1</w:t>
      </w:r>
      <w:r w:rsidRPr="00DB1A4E">
        <w:rPr>
          <w:rFonts w:ascii="Times New Roman" w:hAnsi="Times New Roman"/>
          <w:sz w:val="26"/>
          <w:szCs w:val="26"/>
        </w:rPr>
        <w:t xml:space="preserve"> Подготовка к проведению обследований предусматривает ознакомление с объектом обследования, проектной и исполнительной документацией на конструкции и строительство здания, с документацией по эксплуатации и имевшим место ремонтам, перепланировкам и реконструкции, с результатами предыдущих обследований.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6.2</w:t>
      </w:r>
      <w:r w:rsidRPr="00DB1A4E">
        <w:rPr>
          <w:rFonts w:ascii="Times New Roman" w:hAnsi="Times New Roman"/>
          <w:sz w:val="26"/>
          <w:szCs w:val="26"/>
        </w:rPr>
        <w:t xml:space="preserve"> По проектной документации устанавливают проектную организацию - автора проекта, </w:t>
      </w:r>
      <w:r w:rsidRPr="00102596">
        <w:rPr>
          <w:rFonts w:ascii="Times New Roman" w:hAnsi="Times New Roman"/>
          <w:sz w:val="26"/>
          <w:szCs w:val="26"/>
        </w:rPr>
        <w:t xml:space="preserve">год </w:t>
      </w:r>
      <w:r w:rsidR="0098111D" w:rsidRPr="00102596">
        <w:rPr>
          <w:rFonts w:ascii="Times New Roman" w:hAnsi="Times New Roman"/>
          <w:sz w:val="26"/>
          <w:szCs w:val="26"/>
        </w:rPr>
        <w:t xml:space="preserve"> ее</w:t>
      </w:r>
      <w:r w:rsidRPr="00102596">
        <w:rPr>
          <w:rFonts w:ascii="Times New Roman" w:hAnsi="Times New Roman"/>
          <w:sz w:val="26"/>
          <w:szCs w:val="26"/>
        </w:rPr>
        <w:t xml:space="preserve"> разработки</w:t>
      </w:r>
      <w:r w:rsidRPr="00DB1A4E">
        <w:rPr>
          <w:rFonts w:ascii="Times New Roman" w:hAnsi="Times New Roman"/>
          <w:sz w:val="26"/>
          <w:szCs w:val="26"/>
        </w:rPr>
        <w:t>, конструктивную схему здания, сведения о</w:t>
      </w:r>
      <w:r w:rsidR="003F5151" w:rsidRPr="00DB1A4E">
        <w:rPr>
          <w:rFonts w:ascii="Times New Roman" w:hAnsi="Times New Roman"/>
          <w:sz w:val="26"/>
          <w:szCs w:val="26"/>
        </w:rPr>
        <w:t xml:space="preserve"> предусмотренных проектом</w:t>
      </w:r>
      <w:r w:rsidRPr="00DB1A4E">
        <w:rPr>
          <w:rFonts w:ascii="Times New Roman" w:hAnsi="Times New Roman"/>
          <w:sz w:val="26"/>
          <w:szCs w:val="26"/>
        </w:rPr>
        <w:t xml:space="preserve"> конструкциях, монтажные схемы сборных элементов, время их изготовления и возведения здания, геометрические размеры здания, его элементов и конструкций, расчетные схемы, проектные нагрузки, характеристики бетона, металла, камня и прочее.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>6.3</w:t>
      </w:r>
      <w:r w:rsidRPr="00DB1A4E">
        <w:rPr>
          <w:rFonts w:ascii="Times New Roman" w:hAnsi="Times New Roman"/>
          <w:sz w:val="26"/>
          <w:szCs w:val="26"/>
        </w:rPr>
        <w:t xml:space="preserve"> По данным об изготовлении конструкций и возведении зданий устанавливают наименования строительных организаций, осуществляющих строительство, поставщиков материалов и конструкций, сертификаты и паспорта изделий и материалов, данные об имевших место заменах и отступлениях от проекта.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6.4</w:t>
      </w:r>
      <w:r w:rsidRPr="00DB1A4E">
        <w:rPr>
          <w:rFonts w:ascii="Times New Roman" w:hAnsi="Times New Roman"/>
          <w:sz w:val="26"/>
          <w:szCs w:val="26"/>
        </w:rPr>
        <w:t xml:space="preserve"> По материалам и сведениям, характеризующим эксплуатацию конструкций здания и эксплуатационные воздействия, вызвавшие необходимость проведения обследования, устанавливают характер внешнего воздействия на конструкции, данные об окружающей среде, данные о проявившихся при эксплуатации дефектах, повреждениях и прочее.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6.5</w:t>
      </w:r>
      <w:r w:rsidRPr="00DB1A4E">
        <w:rPr>
          <w:rFonts w:ascii="Times New Roman" w:hAnsi="Times New Roman"/>
          <w:sz w:val="26"/>
          <w:szCs w:val="26"/>
        </w:rPr>
        <w:t xml:space="preserve"> На этапе подготовки к обследованию на основании технического задания, при необходимости, составляют программу работ по обследованию, в которой указывают: цели и задачи обследования; перечень подлежащих обследованию строительных конструкций и их элементов; места и методы инструментальных измерений и испытаний; места вскрытий и отбора проб материалов, исследований образцов в лабораторных условиях; перечень необходимых поверочных расчетов и т.д.</w:t>
      </w:r>
    </w:p>
    <w:p w:rsidR="007F5A39" w:rsidRPr="00DB1A4E" w:rsidRDefault="008D6081" w:rsidP="00D056F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6.6</w:t>
      </w:r>
      <w:r w:rsidRPr="00DB1A4E">
        <w:rPr>
          <w:rFonts w:ascii="Times New Roman" w:hAnsi="Times New Roman"/>
          <w:sz w:val="26"/>
          <w:szCs w:val="26"/>
        </w:rPr>
        <w:t xml:space="preserve"> Большинство работ по обследованию проводят в непосредственной близости к конструкциям, поэтому на подготовительном этапе решают вопросы обеспечения доступа к</w:t>
      </w:r>
      <w:r w:rsidR="003F5151" w:rsidRPr="00DB1A4E">
        <w:rPr>
          <w:rFonts w:ascii="Times New Roman" w:hAnsi="Times New Roman"/>
          <w:sz w:val="26"/>
          <w:szCs w:val="26"/>
        </w:rPr>
        <w:t xml:space="preserve"> этим</w:t>
      </w:r>
      <w:r w:rsidRPr="00DB1A4E">
        <w:rPr>
          <w:rFonts w:ascii="Times New Roman" w:hAnsi="Times New Roman"/>
          <w:sz w:val="26"/>
          <w:szCs w:val="26"/>
        </w:rPr>
        <w:t xml:space="preserve"> конструкциям.</w:t>
      </w:r>
    </w:p>
    <w:p w:rsidR="00D056FC" w:rsidRPr="00DB1A4E" w:rsidRDefault="00D056FC" w:rsidP="00D056F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pStyle w:val="1"/>
        <w:rPr>
          <w:sz w:val="26"/>
          <w:szCs w:val="26"/>
        </w:rPr>
      </w:pPr>
      <w:bookmarkStart w:id="6" w:name="_7_ПРЕДВАРИТЕЛЬНОЕ_(ВИЗУАЛЬНОЕ)"/>
      <w:bookmarkEnd w:id="6"/>
      <w:r w:rsidRPr="00DB1A4E">
        <w:rPr>
          <w:sz w:val="26"/>
          <w:szCs w:val="26"/>
        </w:rPr>
        <w:t xml:space="preserve">7 </w:t>
      </w:r>
      <w:r w:rsidR="0006524C" w:rsidRPr="00DB1A4E">
        <w:rPr>
          <w:sz w:val="26"/>
          <w:szCs w:val="26"/>
        </w:rPr>
        <w:t xml:space="preserve"> </w:t>
      </w:r>
      <w:r w:rsidRPr="00DB1A4E">
        <w:rPr>
          <w:sz w:val="26"/>
          <w:szCs w:val="26"/>
        </w:rPr>
        <w:t>ПРЕДВАРИТЕЛЬНОЕ (ВИЗУАЛЬНОЕ) ОБСЛЕДОВАНИЕ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BD2BF6">
        <w:rPr>
          <w:rFonts w:ascii="Times New Roman" w:hAnsi="Times New Roman"/>
          <w:b/>
          <w:sz w:val="26"/>
          <w:szCs w:val="26"/>
        </w:rPr>
        <w:t>7.1</w:t>
      </w:r>
      <w:r w:rsidRPr="00BD2BF6">
        <w:rPr>
          <w:rFonts w:ascii="Times New Roman" w:hAnsi="Times New Roman"/>
          <w:sz w:val="26"/>
          <w:szCs w:val="26"/>
        </w:rPr>
        <w:t xml:space="preserve"> </w:t>
      </w:r>
      <w:r w:rsidR="005A6271" w:rsidRPr="003956F7">
        <w:rPr>
          <w:rFonts w:ascii="Times New Roman" w:hAnsi="Times New Roman"/>
          <w:sz w:val="26"/>
          <w:szCs w:val="26"/>
        </w:rPr>
        <w:t>Предварительное (в</w:t>
      </w:r>
      <w:r w:rsidRPr="003956F7">
        <w:rPr>
          <w:rFonts w:ascii="Times New Roman" w:hAnsi="Times New Roman"/>
          <w:sz w:val="26"/>
          <w:szCs w:val="26"/>
        </w:rPr>
        <w:t>изуальное</w:t>
      </w:r>
      <w:r w:rsidR="005A6271" w:rsidRPr="003956F7">
        <w:rPr>
          <w:rFonts w:ascii="Times New Roman" w:hAnsi="Times New Roman"/>
          <w:sz w:val="26"/>
          <w:szCs w:val="26"/>
        </w:rPr>
        <w:t>)</w:t>
      </w:r>
      <w:r w:rsidRPr="003956F7">
        <w:rPr>
          <w:rFonts w:ascii="Times New Roman" w:hAnsi="Times New Roman"/>
          <w:sz w:val="26"/>
          <w:szCs w:val="26"/>
        </w:rPr>
        <w:t xml:space="preserve"> обследование проводят для предварительной оценки технического состояния строительных конструкций по внешним признакам и для определения необходимости в проведении детального инструментального</w:t>
      </w:r>
      <w:r w:rsidRPr="00BD2BF6">
        <w:rPr>
          <w:rFonts w:ascii="Times New Roman" w:hAnsi="Times New Roman"/>
          <w:sz w:val="26"/>
          <w:szCs w:val="26"/>
        </w:rPr>
        <w:t xml:space="preserve"> обследования</w:t>
      </w:r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C4151A" w:rsidRDefault="008D6081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90568C">
        <w:rPr>
          <w:rFonts w:ascii="Times New Roman" w:hAnsi="Times New Roman"/>
          <w:b/>
          <w:sz w:val="26"/>
          <w:szCs w:val="26"/>
        </w:rPr>
        <w:t>7.</w:t>
      </w:r>
      <w:r w:rsidRPr="003956F7">
        <w:rPr>
          <w:rFonts w:ascii="Times New Roman" w:hAnsi="Times New Roman"/>
          <w:b/>
          <w:sz w:val="26"/>
          <w:szCs w:val="26"/>
        </w:rPr>
        <w:t>2</w:t>
      </w:r>
      <w:r w:rsidR="000C774F" w:rsidRPr="003956F7">
        <w:rPr>
          <w:rFonts w:ascii="Times New Roman" w:hAnsi="Times New Roman"/>
          <w:b/>
          <w:sz w:val="26"/>
          <w:szCs w:val="26"/>
        </w:rPr>
        <w:t xml:space="preserve"> </w:t>
      </w:r>
      <w:r w:rsidRPr="009B1F98">
        <w:rPr>
          <w:rFonts w:ascii="Times New Roman" w:hAnsi="Times New Roman"/>
          <w:sz w:val="26"/>
          <w:szCs w:val="26"/>
        </w:rPr>
        <w:t xml:space="preserve">Основой предварительного обследования является осмотр </w:t>
      </w:r>
      <w:r w:rsidR="005A6271" w:rsidRPr="009B1F98">
        <w:rPr>
          <w:rFonts w:ascii="Times New Roman" w:hAnsi="Times New Roman"/>
          <w:sz w:val="26"/>
          <w:szCs w:val="26"/>
        </w:rPr>
        <w:t xml:space="preserve">конструкций </w:t>
      </w:r>
      <w:r w:rsidRPr="009B1F98">
        <w:rPr>
          <w:rFonts w:ascii="Times New Roman" w:hAnsi="Times New Roman"/>
          <w:sz w:val="26"/>
          <w:szCs w:val="26"/>
        </w:rPr>
        <w:t xml:space="preserve">здания или сооружения с применением </w:t>
      </w:r>
      <w:r w:rsidR="00237F4A" w:rsidRPr="009B1F98">
        <w:rPr>
          <w:rFonts w:ascii="Times New Roman" w:hAnsi="Times New Roman"/>
          <w:sz w:val="26"/>
          <w:szCs w:val="26"/>
        </w:rPr>
        <w:t>опти</w:t>
      </w:r>
      <w:r w:rsidR="0090568C" w:rsidRPr="009B1F98">
        <w:rPr>
          <w:rFonts w:ascii="Times New Roman" w:hAnsi="Times New Roman"/>
          <w:sz w:val="26"/>
          <w:szCs w:val="26"/>
        </w:rPr>
        <w:t>ческих и</w:t>
      </w:r>
      <w:r w:rsidR="00237F4A" w:rsidRPr="009B1F98">
        <w:rPr>
          <w:rFonts w:ascii="Times New Roman" w:hAnsi="Times New Roman"/>
          <w:sz w:val="26"/>
          <w:szCs w:val="26"/>
        </w:rPr>
        <w:t xml:space="preserve"> </w:t>
      </w:r>
      <w:r w:rsidRPr="009B1F98">
        <w:rPr>
          <w:rFonts w:ascii="Times New Roman" w:hAnsi="Times New Roman"/>
          <w:sz w:val="26"/>
          <w:szCs w:val="26"/>
        </w:rPr>
        <w:t>измерительных  приборов</w:t>
      </w:r>
      <w:r w:rsidR="0090568C" w:rsidRPr="009B1F98">
        <w:rPr>
          <w:rFonts w:ascii="Times New Roman" w:hAnsi="Times New Roman"/>
          <w:sz w:val="26"/>
          <w:szCs w:val="26"/>
        </w:rPr>
        <w:t xml:space="preserve"> и инструментов </w:t>
      </w:r>
      <w:r w:rsidRPr="009B1F98">
        <w:rPr>
          <w:rFonts w:ascii="Times New Roman" w:hAnsi="Times New Roman"/>
          <w:sz w:val="26"/>
          <w:szCs w:val="26"/>
        </w:rPr>
        <w:t xml:space="preserve"> </w:t>
      </w:r>
      <w:r w:rsidRPr="009B1F98">
        <w:rPr>
          <w:rFonts w:ascii="Times New Roman" w:hAnsi="Times New Roman"/>
          <w:sz w:val="26"/>
          <w:szCs w:val="26"/>
          <w:highlight w:val="magenta"/>
        </w:rPr>
        <w:t>(бинокли, фотоаппараты, рулетки, штангенциркули, щупы и прочее).</w:t>
      </w:r>
      <w:r w:rsidR="00C4151A">
        <w:rPr>
          <w:rFonts w:ascii="Times New Roman" w:hAnsi="Times New Roman"/>
          <w:sz w:val="26"/>
          <w:szCs w:val="26"/>
        </w:rPr>
        <w:t xml:space="preserve"> </w:t>
      </w:r>
      <w:r w:rsidR="00C4151A" w:rsidRPr="00C4151A">
        <w:rPr>
          <w:rFonts w:ascii="Times New Roman" w:hAnsi="Times New Roman"/>
          <w:color w:val="FF0000"/>
          <w:sz w:val="26"/>
          <w:szCs w:val="26"/>
        </w:rPr>
        <w:t>убрать</w:t>
      </w:r>
    </w:p>
    <w:p w:rsidR="00FD51F8" w:rsidRPr="00C23631" w:rsidRDefault="008D6081" w:rsidP="00FD51F8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956F7">
        <w:rPr>
          <w:rFonts w:ascii="Times New Roman" w:hAnsi="Times New Roman"/>
          <w:b/>
          <w:sz w:val="26"/>
          <w:szCs w:val="26"/>
        </w:rPr>
        <w:t>7.3</w:t>
      </w:r>
      <w:r w:rsidRPr="003956F7">
        <w:rPr>
          <w:rFonts w:ascii="Times New Roman" w:hAnsi="Times New Roman"/>
          <w:sz w:val="26"/>
          <w:szCs w:val="26"/>
        </w:rPr>
        <w:t xml:space="preserve"> При визуальном </w:t>
      </w:r>
      <w:r w:rsidR="00FD51F8" w:rsidRPr="00CF30E3">
        <w:rPr>
          <w:rFonts w:ascii="Times New Roman" w:hAnsi="Times New Roman"/>
          <w:sz w:val="26"/>
          <w:szCs w:val="26"/>
        </w:rPr>
        <w:t>обследовании</w:t>
      </w:r>
      <w:r w:rsidR="00FD51F8" w:rsidRPr="00CF30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51F8" w:rsidRPr="00CF30E3">
        <w:rPr>
          <w:rFonts w:ascii="Times New Roman" w:hAnsi="Times New Roman"/>
          <w:sz w:val="26"/>
          <w:szCs w:val="26"/>
        </w:rPr>
        <w:t>выявляют  видимые дефекты и повреждения</w:t>
      </w:r>
      <w:r w:rsidR="00FD51F8" w:rsidRPr="00CF30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D51F8" w:rsidRPr="00CF30E3">
        <w:rPr>
          <w:rFonts w:ascii="Times New Roman" w:hAnsi="Times New Roman"/>
          <w:sz w:val="26"/>
          <w:szCs w:val="26"/>
        </w:rPr>
        <w:t xml:space="preserve">конструкций, производят контрольные обмеры, делают описания, зарисовки, фотографии </w:t>
      </w:r>
      <w:r w:rsidR="00CF30E3" w:rsidRPr="00CF30E3">
        <w:rPr>
          <w:rFonts w:ascii="Times New Roman" w:hAnsi="Times New Roman"/>
          <w:sz w:val="26"/>
          <w:szCs w:val="26"/>
        </w:rPr>
        <w:t xml:space="preserve"> </w:t>
      </w:r>
      <w:r w:rsidR="00FD51F8" w:rsidRPr="00CF30E3">
        <w:rPr>
          <w:rFonts w:ascii="Times New Roman" w:hAnsi="Times New Roman"/>
          <w:sz w:val="26"/>
          <w:szCs w:val="26"/>
        </w:rPr>
        <w:t>дефектных участков, составляют схемы и ведомости дефектов и повреждений с фиксацией мест расположения. Проводят проверку наличия характерных</w:t>
      </w:r>
      <w:r w:rsidR="00FD51F8" w:rsidRPr="00B87A13">
        <w:rPr>
          <w:rFonts w:ascii="Times New Roman" w:hAnsi="Times New Roman"/>
          <w:sz w:val="26"/>
          <w:szCs w:val="26"/>
        </w:rPr>
        <w:t xml:space="preserve"> деформаций </w:t>
      </w:r>
      <w:r w:rsidR="00FD51F8" w:rsidRPr="00B26342">
        <w:rPr>
          <w:rFonts w:ascii="Times New Roman" w:hAnsi="Times New Roman"/>
          <w:sz w:val="26"/>
          <w:szCs w:val="26"/>
        </w:rPr>
        <w:t>здания или сооружения и</w:t>
      </w:r>
      <w:r w:rsidR="00FD51F8">
        <w:rPr>
          <w:rFonts w:ascii="Times New Roman" w:hAnsi="Times New Roman"/>
          <w:sz w:val="26"/>
          <w:szCs w:val="26"/>
        </w:rPr>
        <w:t xml:space="preserve"> </w:t>
      </w:r>
      <w:r w:rsidR="00FD51F8" w:rsidRPr="00B26342">
        <w:rPr>
          <w:rFonts w:ascii="Times New Roman" w:hAnsi="Times New Roman"/>
          <w:sz w:val="26"/>
          <w:szCs w:val="26"/>
        </w:rPr>
        <w:t>их отдельных строительных конструкций (про</w:t>
      </w:r>
      <w:r w:rsidR="00FD51F8" w:rsidRPr="00B87A13">
        <w:rPr>
          <w:rFonts w:ascii="Times New Roman" w:hAnsi="Times New Roman"/>
          <w:sz w:val="26"/>
          <w:szCs w:val="26"/>
        </w:rPr>
        <w:t xml:space="preserve">гибы, крены, выгибы, перекосы, разломы и т.д.). </w:t>
      </w:r>
      <w:r w:rsidR="00FD51F8" w:rsidRPr="003956F7">
        <w:rPr>
          <w:rFonts w:ascii="Times New Roman" w:hAnsi="Times New Roman"/>
          <w:sz w:val="26"/>
          <w:szCs w:val="26"/>
        </w:rPr>
        <w:t>Устанавливают наличие аварийных участков, если таковые имеются.</w:t>
      </w:r>
      <w:r w:rsidR="00C23631">
        <w:rPr>
          <w:rFonts w:ascii="Times New Roman" w:hAnsi="Times New Roman"/>
          <w:sz w:val="26"/>
          <w:szCs w:val="26"/>
        </w:rPr>
        <w:t xml:space="preserve"> </w:t>
      </w:r>
    </w:p>
    <w:p w:rsidR="00485765" w:rsidRPr="00C31BD0" w:rsidRDefault="008D6081" w:rsidP="000D0CEB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9D3410">
        <w:rPr>
          <w:rFonts w:ascii="Times New Roman" w:hAnsi="Times New Roman"/>
          <w:b/>
          <w:sz w:val="26"/>
          <w:szCs w:val="26"/>
        </w:rPr>
        <w:t>7.4</w:t>
      </w:r>
      <w:r w:rsidRPr="009D3410">
        <w:rPr>
          <w:rFonts w:ascii="Times New Roman" w:hAnsi="Times New Roman"/>
          <w:sz w:val="26"/>
          <w:szCs w:val="26"/>
        </w:rPr>
        <w:t xml:space="preserve"> </w:t>
      </w:r>
      <w:r w:rsidR="000C774F" w:rsidRPr="009D3410">
        <w:rPr>
          <w:rFonts w:ascii="Times New Roman" w:hAnsi="Times New Roman"/>
          <w:sz w:val="26"/>
          <w:szCs w:val="26"/>
        </w:rPr>
        <w:t xml:space="preserve"> </w:t>
      </w:r>
      <w:r w:rsidR="00E22805" w:rsidRPr="00755020">
        <w:rPr>
          <w:rFonts w:ascii="Times New Roman" w:hAnsi="Times New Roman"/>
          <w:sz w:val="26"/>
          <w:szCs w:val="26"/>
        </w:rPr>
        <w:t xml:space="preserve">По результатам визуального обследования </w:t>
      </w:r>
      <w:r w:rsidR="00485765" w:rsidRPr="00755020">
        <w:rPr>
          <w:rFonts w:ascii="Times New Roman" w:hAnsi="Times New Roman"/>
          <w:sz w:val="26"/>
          <w:szCs w:val="26"/>
        </w:rPr>
        <w:t xml:space="preserve">на основе анализа </w:t>
      </w:r>
      <w:r w:rsidR="00C31BD0" w:rsidRPr="00755020">
        <w:rPr>
          <w:rFonts w:ascii="Times New Roman" w:hAnsi="Times New Roman"/>
          <w:sz w:val="26"/>
          <w:szCs w:val="26"/>
        </w:rPr>
        <w:t>полученных данных</w:t>
      </w:r>
      <w:r w:rsidR="00485765" w:rsidRPr="00755020">
        <w:rPr>
          <w:rFonts w:ascii="Times New Roman" w:hAnsi="Times New Roman"/>
          <w:sz w:val="26"/>
          <w:szCs w:val="26"/>
        </w:rPr>
        <w:t xml:space="preserve"> (например: схема образования и развития трещин в железобетонных и каменных конструкциях; места биоповреждений в деревянных  конструкциях; участки коррозионных повреждений в металлических конструкциях) </w:t>
      </w:r>
      <w:r w:rsidR="00C31BD0" w:rsidRPr="00755020">
        <w:rPr>
          <w:rFonts w:ascii="Times New Roman" w:hAnsi="Times New Roman"/>
          <w:sz w:val="26"/>
          <w:szCs w:val="26"/>
        </w:rPr>
        <w:t xml:space="preserve">может быть </w:t>
      </w:r>
      <w:r w:rsidR="002C6AFF" w:rsidRPr="00755020">
        <w:rPr>
          <w:rFonts w:ascii="Times New Roman" w:hAnsi="Times New Roman"/>
          <w:sz w:val="26"/>
          <w:szCs w:val="26"/>
        </w:rPr>
        <w:t xml:space="preserve">произведена </w:t>
      </w:r>
      <w:r w:rsidR="00E22805" w:rsidRPr="00755020">
        <w:rPr>
          <w:rFonts w:ascii="Times New Roman" w:hAnsi="Times New Roman"/>
          <w:sz w:val="26"/>
          <w:szCs w:val="26"/>
        </w:rPr>
        <w:t>предварительная оценка технического со</w:t>
      </w:r>
      <w:r w:rsidR="00485765" w:rsidRPr="00755020">
        <w:rPr>
          <w:rFonts w:ascii="Times New Roman" w:hAnsi="Times New Roman"/>
          <w:sz w:val="26"/>
          <w:szCs w:val="26"/>
        </w:rPr>
        <w:t>стояния строительных конструкций</w:t>
      </w:r>
      <w:r w:rsidR="000D0CEB" w:rsidRPr="00755020">
        <w:rPr>
          <w:rFonts w:ascii="Times New Roman" w:hAnsi="Times New Roman"/>
          <w:sz w:val="26"/>
          <w:szCs w:val="26"/>
        </w:rPr>
        <w:t>, а также установлены причины происхождения дефектов и повреждений. В процессе а</w:t>
      </w:r>
      <w:r w:rsidR="002C6AFF" w:rsidRPr="00755020">
        <w:rPr>
          <w:rFonts w:ascii="Times New Roman" w:hAnsi="Times New Roman"/>
          <w:sz w:val="26"/>
          <w:szCs w:val="26"/>
        </w:rPr>
        <w:t>нализ</w:t>
      </w:r>
      <w:r w:rsidR="000D0CEB" w:rsidRPr="00755020">
        <w:rPr>
          <w:rFonts w:ascii="Times New Roman" w:hAnsi="Times New Roman"/>
          <w:sz w:val="26"/>
          <w:szCs w:val="26"/>
        </w:rPr>
        <w:t>а</w:t>
      </w:r>
      <w:r w:rsidR="002C6AFF" w:rsidRPr="00755020">
        <w:rPr>
          <w:rFonts w:ascii="Times New Roman" w:hAnsi="Times New Roman"/>
          <w:sz w:val="26"/>
          <w:szCs w:val="26"/>
        </w:rPr>
        <w:t xml:space="preserve"> </w:t>
      </w:r>
      <w:r w:rsidR="000D0CEB" w:rsidRPr="00755020">
        <w:rPr>
          <w:rFonts w:ascii="Times New Roman" w:hAnsi="Times New Roman"/>
          <w:sz w:val="26"/>
          <w:szCs w:val="26"/>
        </w:rPr>
        <w:t xml:space="preserve">определяется </w:t>
      </w:r>
      <w:r w:rsidR="00485765" w:rsidRPr="00755020">
        <w:rPr>
          <w:rFonts w:ascii="Times New Roman" w:hAnsi="Times New Roman"/>
          <w:sz w:val="26"/>
          <w:szCs w:val="26"/>
        </w:rPr>
        <w:t xml:space="preserve">достаточность полученных </w:t>
      </w:r>
      <w:r w:rsidR="00C31BD0" w:rsidRPr="00755020">
        <w:rPr>
          <w:rFonts w:ascii="Times New Roman" w:hAnsi="Times New Roman"/>
          <w:sz w:val="26"/>
          <w:szCs w:val="26"/>
        </w:rPr>
        <w:t xml:space="preserve">в ходе визуального </w:t>
      </w:r>
      <w:r w:rsidR="00C31BD0" w:rsidRPr="00755020">
        <w:rPr>
          <w:rFonts w:ascii="Times New Roman" w:hAnsi="Times New Roman"/>
          <w:sz w:val="26"/>
          <w:szCs w:val="26"/>
        </w:rPr>
        <w:lastRenderedPageBreak/>
        <w:t>обследования</w:t>
      </w:r>
      <w:r w:rsidR="00485765" w:rsidRPr="00755020">
        <w:rPr>
          <w:rFonts w:ascii="Times New Roman" w:hAnsi="Times New Roman"/>
          <w:sz w:val="26"/>
          <w:szCs w:val="26"/>
        </w:rPr>
        <w:t xml:space="preserve"> </w:t>
      </w:r>
      <w:r w:rsidR="003C0175" w:rsidRPr="00755020">
        <w:rPr>
          <w:rFonts w:ascii="Times New Roman" w:hAnsi="Times New Roman"/>
          <w:sz w:val="26"/>
          <w:szCs w:val="26"/>
        </w:rPr>
        <w:t>данных</w:t>
      </w:r>
      <w:r w:rsidR="00C31BD0" w:rsidRPr="00755020">
        <w:rPr>
          <w:rFonts w:ascii="Times New Roman" w:hAnsi="Times New Roman"/>
          <w:sz w:val="26"/>
          <w:szCs w:val="26"/>
        </w:rPr>
        <w:t>,</w:t>
      </w:r>
      <w:r w:rsidR="003C0175" w:rsidRPr="00755020">
        <w:rPr>
          <w:rFonts w:ascii="Times New Roman" w:hAnsi="Times New Roman"/>
          <w:sz w:val="26"/>
          <w:szCs w:val="26"/>
        </w:rPr>
        <w:t xml:space="preserve"> </w:t>
      </w:r>
      <w:r w:rsidR="002C6AFF" w:rsidRPr="00755020">
        <w:rPr>
          <w:rFonts w:ascii="Times New Roman" w:hAnsi="Times New Roman"/>
          <w:sz w:val="26"/>
          <w:szCs w:val="26"/>
        </w:rPr>
        <w:t xml:space="preserve"> </w:t>
      </w:r>
      <w:r w:rsidR="000D0CEB" w:rsidRPr="00755020">
        <w:rPr>
          <w:rFonts w:ascii="Times New Roman" w:hAnsi="Times New Roman"/>
          <w:sz w:val="26"/>
          <w:szCs w:val="26"/>
        </w:rPr>
        <w:t xml:space="preserve">необходимых </w:t>
      </w:r>
      <w:r w:rsidR="00C31BD0" w:rsidRPr="00755020">
        <w:rPr>
          <w:rFonts w:ascii="Times New Roman" w:hAnsi="Times New Roman"/>
          <w:sz w:val="26"/>
          <w:szCs w:val="26"/>
        </w:rPr>
        <w:t xml:space="preserve">для </w:t>
      </w:r>
      <w:r w:rsidR="002C6AFF" w:rsidRPr="00755020">
        <w:rPr>
          <w:rFonts w:ascii="Times New Roman" w:hAnsi="Times New Roman"/>
          <w:sz w:val="26"/>
          <w:szCs w:val="26"/>
        </w:rPr>
        <w:t>выработки</w:t>
      </w:r>
      <w:r w:rsidR="00C31BD0" w:rsidRPr="00755020">
        <w:rPr>
          <w:rFonts w:ascii="Times New Roman" w:hAnsi="Times New Roman"/>
          <w:sz w:val="26"/>
          <w:szCs w:val="26"/>
        </w:rPr>
        <w:t xml:space="preserve"> заключения о </w:t>
      </w:r>
      <w:r w:rsidR="00485765" w:rsidRPr="00755020">
        <w:rPr>
          <w:rFonts w:ascii="Times New Roman" w:hAnsi="Times New Roman"/>
          <w:sz w:val="26"/>
          <w:szCs w:val="26"/>
        </w:rPr>
        <w:t xml:space="preserve"> </w:t>
      </w:r>
      <w:r w:rsidR="002C6AFF" w:rsidRPr="00755020">
        <w:rPr>
          <w:rFonts w:ascii="Times New Roman" w:hAnsi="Times New Roman"/>
          <w:sz w:val="26"/>
          <w:szCs w:val="26"/>
        </w:rPr>
        <w:t xml:space="preserve">техническом </w:t>
      </w:r>
      <w:r w:rsidR="00485765" w:rsidRPr="00755020">
        <w:rPr>
          <w:rFonts w:ascii="Times New Roman" w:hAnsi="Times New Roman"/>
          <w:sz w:val="26"/>
          <w:szCs w:val="26"/>
        </w:rPr>
        <w:t>состояни</w:t>
      </w:r>
      <w:r w:rsidR="00755020">
        <w:rPr>
          <w:rFonts w:ascii="Times New Roman" w:hAnsi="Times New Roman"/>
          <w:sz w:val="26"/>
          <w:szCs w:val="26"/>
        </w:rPr>
        <w:t>и</w:t>
      </w:r>
      <w:r w:rsidR="00485765" w:rsidRPr="00755020">
        <w:rPr>
          <w:rFonts w:ascii="Times New Roman" w:hAnsi="Times New Roman"/>
          <w:sz w:val="26"/>
          <w:szCs w:val="26"/>
        </w:rPr>
        <w:t xml:space="preserve"> конструкций</w:t>
      </w:r>
      <w:r w:rsidR="000D0CEB" w:rsidRPr="00755020">
        <w:rPr>
          <w:rFonts w:ascii="Times New Roman" w:hAnsi="Times New Roman"/>
          <w:sz w:val="26"/>
          <w:szCs w:val="26"/>
        </w:rPr>
        <w:t>.</w:t>
      </w:r>
      <w:r w:rsidR="00485765" w:rsidRPr="00755020">
        <w:rPr>
          <w:rFonts w:ascii="Times New Roman" w:hAnsi="Times New Roman"/>
          <w:sz w:val="26"/>
          <w:szCs w:val="26"/>
        </w:rPr>
        <w:t xml:space="preserve"> </w:t>
      </w:r>
    </w:p>
    <w:p w:rsidR="008D6081" w:rsidRDefault="008D6081" w:rsidP="003F515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7.5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FC5BA8" w:rsidRPr="003956F7">
        <w:rPr>
          <w:rFonts w:ascii="Times New Roman" w:hAnsi="Times New Roman"/>
          <w:sz w:val="26"/>
          <w:szCs w:val="26"/>
        </w:rPr>
        <w:t>Если данных</w:t>
      </w:r>
      <w:r w:rsidR="00513A76" w:rsidRPr="003956F7">
        <w:rPr>
          <w:rFonts w:ascii="Times New Roman" w:hAnsi="Times New Roman"/>
          <w:sz w:val="26"/>
          <w:szCs w:val="26"/>
        </w:rPr>
        <w:t xml:space="preserve"> визуального обследования недостаточно для оценки </w:t>
      </w:r>
      <w:r w:rsidR="000B4E22" w:rsidRPr="003956F7">
        <w:rPr>
          <w:rFonts w:ascii="Times New Roman" w:hAnsi="Times New Roman"/>
          <w:sz w:val="26"/>
          <w:szCs w:val="26"/>
        </w:rPr>
        <w:t xml:space="preserve"> </w:t>
      </w:r>
      <w:r w:rsidR="00513A76" w:rsidRPr="003956F7">
        <w:rPr>
          <w:rFonts w:ascii="Times New Roman" w:hAnsi="Times New Roman"/>
          <w:sz w:val="26"/>
          <w:szCs w:val="26"/>
        </w:rPr>
        <w:t>технического состояния</w:t>
      </w:r>
      <w:r w:rsidR="00FC5BA8" w:rsidRPr="003956F7">
        <w:rPr>
          <w:rFonts w:ascii="Times New Roman" w:hAnsi="Times New Roman"/>
          <w:sz w:val="26"/>
          <w:szCs w:val="26"/>
        </w:rPr>
        <w:t xml:space="preserve"> конструкций</w:t>
      </w:r>
      <w:r w:rsidR="00513A76" w:rsidRPr="003956F7">
        <w:rPr>
          <w:rFonts w:ascii="Times New Roman" w:hAnsi="Times New Roman"/>
          <w:sz w:val="26"/>
          <w:szCs w:val="26"/>
        </w:rPr>
        <w:t xml:space="preserve">, </w:t>
      </w:r>
      <w:r w:rsidRPr="003956F7">
        <w:rPr>
          <w:rFonts w:ascii="Times New Roman" w:hAnsi="Times New Roman"/>
          <w:sz w:val="26"/>
          <w:szCs w:val="26"/>
        </w:rPr>
        <w:t>то необходимо пе</w:t>
      </w:r>
      <w:r w:rsidR="000B4E22" w:rsidRPr="003956F7">
        <w:rPr>
          <w:rFonts w:ascii="Times New Roman" w:hAnsi="Times New Roman"/>
          <w:sz w:val="26"/>
          <w:szCs w:val="26"/>
        </w:rPr>
        <w:t>рейти к детальному</w:t>
      </w:r>
      <w:r w:rsidR="004D7415" w:rsidRPr="003956F7">
        <w:rPr>
          <w:rFonts w:ascii="Times New Roman" w:hAnsi="Times New Roman"/>
          <w:sz w:val="26"/>
          <w:szCs w:val="26"/>
        </w:rPr>
        <w:t xml:space="preserve"> </w:t>
      </w:r>
      <w:r w:rsidR="004D7415" w:rsidRPr="00755020">
        <w:rPr>
          <w:rFonts w:ascii="Times New Roman" w:hAnsi="Times New Roman"/>
          <w:sz w:val="26"/>
          <w:szCs w:val="26"/>
        </w:rPr>
        <w:t>обследованию</w:t>
      </w:r>
      <w:r w:rsidR="003B75AD">
        <w:rPr>
          <w:rFonts w:ascii="Times New Roman" w:hAnsi="Times New Roman"/>
          <w:sz w:val="26"/>
          <w:szCs w:val="26"/>
        </w:rPr>
        <w:t xml:space="preserve"> </w:t>
      </w:r>
      <w:r w:rsidR="003B75AD" w:rsidRPr="003B75AD">
        <w:rPr>
          <w:rFonts w:ascii="Times New Roman" w:hAnsi="Times New Roman"/>
          <w:sz w:val="26"/>
          <w:szCs w:val="26"/>
          <w:highlight w:val="green"/>
        </w:rPr>
        <w:t>(либо уведомить заказчика о необходимости его выполнения)</w:t>
      </w:r>
      <w:r w:rsidR="003B75AD">
        <w:rPr>
          <w:rFonts w:ascii="Times New Roman" w:hAnsi="Times New Roman"/>
          <w:sz w:val="26"/>
          <w:szCs w:val="26"/>
        </w:rPr>
        <w:t xml:space="preserve"> </w:t>
      </w:r>
      <w:r w:rsidR="000D0CEB" w:rsidRPr="00755020">
        <w:rPr>
          <w:rFonts w:ascii="Times New Roman" w:hAnsi="Times New Roman"/>
          <w:sz w:val="26"/>
          <w:szCs w:val="26"/>
        </w:rPr>
        <w:t xml:space="preserve">на основе </w:t>
      </w:r>
      <w:r w:rsidR="00FC5BA8" w:rsidRPr="00755020">
        <w:rPr>
          <w:rFonts w:ascii="Times New Roman" w:hAnsi="Times New Roman"/>
          <w:sz w:val="26"/>
          <w:szCs w:val="26"/>
        </w:rPr>
        <w:t>специально разработанной</w:t>
      </w:r>
      <w:r w:rsidR="00FC5BA8" w:rsidRPr="00FC5BA8">
        <w:rPr>
          <w:rFonts w:ascii="Times New Roman" w:hAnsi="Times New Roman"/>
          <w:sz w:val="26"/>
          <w:szCs w:val="26"/>
        </w:rPr>
        <w:t xml:space="preserve"> </w:t>
      </w:r>
      <w:r w:rsidR="000B4E22" w:rsidRPr="00FC5BA8">
        <w:rPr>
          <w:rFonts w:ascii="Times New Roman" w:hAnsi="Times New Roman"/>
          <w:sz w:val="26"/>
          <w:szCs w:val="26"/>
        </w:rPr>
        <w:t>программ</w:t>
      </w:r>
      <w:r w:rsidR="000D0CEB">
        <w:rPr>
          <w:rFonts w:ascii="Times New Roman" w:hAnsi="Times New Roman"/>
          <w:sz w:val="26"/>
          <w:szCs w:val="26"/>
        </w:rPr>
        <w:t>ы</w:t>
      </w:r>
      <w:r w:rsidR="000B4E22" w:rsidRPr="00FC5BA8">
        <w:rPr>
          <w:rFonts w:ascii="Times New Roman" w:hAnsi="Times New Roman"/>
          <w:sz w:val="26"/>
          <w:szCs w:val="26"/>
        </w:rPr>
        <w:t xml:space="preserve"> работ</w:t>
      </w:r>
      <w:r w:rsidR="00FC5BA8" w:rsidRPr="00FC5BA8">
        <w:rPr>
          <w:rFonts w:ascii="Times New Roman" w:hAnsi="Times New Roman"/>
          <w:sz w:val="26"/>
          <w:szCs w:val="26"/>
        </w:rPr>
        <w:t>.</w:t>
      </w:r>
      <w:r w:rsidR="000B4E22" w:rsidRPr="00FC5BA8">
        <w:rPr>
          <w:rFonts w:ascii="Times New Roman" w:hAnsi="Times New Roman"/>
          <w:sz w:val="26"/>
          <w:szCs w:val="26"/>
        </w:rPr>
        <w:t xml:space="preserve"> </w:t>
      </w:r>
      <w:r w:rsidR="00FC5BA8" w:rsidRPr="00FC5BA8">
        <w:rPr>
          <w:rFonts w:ascii="Times New Roman" w:hAnsi="Times New Roman"/>
          <w:sz w:val="26"/>
          <w:szCs w:val="26"/>
        </w:rPr>
        <w:t>Характер выявленных</w:t>
      </w:r>
      <w:r w:rsidR="003F5151" w:rsidRPr="00FC5BA8">
        <w:rPr>
          <w:rFonts w:ascii="Times New Roman" w:hAnsi="Times New Roman"/>
          <w:sz w:val="26"/>
          <w:szCs w:val="26"/>
        </w:rPr>
        <w:t xml:space="preserve"> </w:t>
      </w:r>
      <w:r w:rsidR="00FC5BA8" w:rsidRPr="00FC5BA8">
        <w:rPr>
          <w:rFonts w:ascii="Times New Roman" w:hAnsi="Times New Roman"/>
          <w:sz w:val="26"/>
          <w:szCs w:val="26"/>
        </w:rPr>
        <w:t xml:space="preserve">в ходе визуального обследования </w:t>
      </w:r>
      <w:r w:rsidR="003F5151" w:rsidRPr="00FC5BA8">
        <w:rPr>
          <w:rFonts w:ascii="Times New Roman" w:hAnsi="Times New Roman"/>
          <w:sz w:val="26"/>
          <w:szCs w:val="26"/>
        </w:rPr>
        <w:t>дефектов может определ</w:t>
      </w:r>
      <w:r w:rsidR="00FC5BA8" w:rsidRPr="00FC5BA8">
        <w:rPr>
          <w:rFonts w:ascii="Times New Roman" w:hAnsi="Times New Roman"/>
          <w:sz w:val="26"/>
          <w:szCs w:val="26"/>
        </w:rPr>
        <w:t>ить</w:t>
      </w:r>
      <w:r w:rsidR="003F5151" w:rsidRPr="00FC5BA8">
        <w:rPr>
          <w:rFonts w:ascii="Times New Roman" w:hAnsi="Times New Roman"/>
          <w:sz w:val="26"/>
          <w:szCs w:val="26"/>
        </w:rPr>
        <w:t xml:space="preserve"> направленность детального обследования.</w:t>
      </w:r>
    </w:p>
    <w:p w:rsidR="008D6081" w:rsidRPr="0067735C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7.6</w:t>
      </w:r>
      <w:r w:rsidR="00547DAD">
        <w:rPr>
          <w:rFonts w:ascii="Times New Roman" w:hAnsi="Times New Roman"/>
          <w:b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3956F7">
        <w:rPr>
          <w:rFonts w:ascii="Times New Roman" w:hAnsi="Times New Roman"/>
          <w:sz w:val="26"/>
          <w:szCs w:val="26"/>
        </w:rPr>
        <w:t>В случае выявления признаков, свидетельствующих о возникновении аварийной ситуации, необходимо</w:t>
      </w:r>
      <w:r w:rsidRPr="008A233A">
        <w:rPr>
          <w:rFonts w:ascii="Times New Roman" w:hAnsi="Times New Roman"/>
          <w:sz w:val="26"/>
          <w:szCs w:val="26"/>
        </w:rPr>
        <w:t xml:space="preserve"> незамедлительно</w:t>
      </w:r>
      <w:r w:rsidR="003B75AD">
        <w:rPr>
          <w:rFonts w:ascii="Times New Roman" w:hAnsi="Times New Roman"/>
          <w:sz w:val="26"/>
          <w:szCs w:val="26"/>
        </w:rPr>
        <w:t xml:space="preserve"> </w:t>
      </w:r>
      <w:r w:rsidR="003B75AD" w:rsidRPr="003B75AD">
        <w:rPr>
          <w:rFonts w:ascii="Times New Roman" w:hAnsi="Times New Roman"/>
          <w:sz w:val="26"/>
          <w:szCs w:val="26"/>
          <w:highlight w:val="green"/>
        </w:rPr>
        <w:t xml:space="preserve">уведомить об этом заказчика (органы </w:t>
      </w:r>
      <w:proofErr w:type="spellStart"/>
      <w:r w:rsidR="003B75AD" w:rsidRPr="003B75AD">
        <w:rPr>
          <w:rFonts w:ascii="Times New Roman" w:hAnsi="Times New Roman"/>
          <w:sz w:val="26"/>
          <w:szCs w:val="26"/>
          <w:highlight w:val="green"/>
        </w:rPr>
        <w:t>Ростехнадзора</w:t>
      </w:r>
      <w:proofErr w:type="spellEnd"/>
      <w:r w:rsidR="003B75AD" w:rsidRPr="003B75AD">
        <w:rPr>
          <w:rFonts w:ascii="Times New Roman" w:hAnsi="Times New Roman"/>
          <w:sz w:val="26"/>
          <w:szCs w:val="26"/>
          <w:highlight w:val="green"/>
        </w:rPr>
        <w:t>, ГАСН)</w:t>
      </w:r>
      <w:r w:rsidR="003B75AD">
        <w:rPr>
          <w:rFonts w:ascii="Times New Roman" w:hAnsi="Times New Roman"/>
          <w:sz w:val="26"/>
          <w:szCs w:val="26"/>
        </w:rPr>
        <w:t xml:space="preserve"> </w:t>
      </w:r>
      <w:r w:rsidR="003B75AD" w:rsidRPr="003B75AD">
        <w:rPr>
          <w:rFonts w:ascii="Times New Roman" w:hAnsi="Times New Roman"/>
          <w:sz w:val="26"/>
          <w:szCs w:val="26"/>
          <w:highlight w:val="green"/>
        </w:rPr>
        <w:t>и</w:t>
      </w:r>
      <w:r w:rsidRPr="008A233A">
        <w:rPr>
          <w:rFonts w:ascii="Times New Roman" w:hAnsi="Times New Roman"/>
          <w:sz w:val="26"/>
          <w:szCs w:val="26"/>
        </w:rPr>
        <w:t xml:space="preserve"> разработать рекомендации </w:t>
      </w:r>
      <w:r w:rsidR="00102596" w:rsidRPr="008A233A">
        <w:rPr>
          <w:rFonts w:ascii="Times New Roman" w:hAnsi="Times New Roman"/>
          <w:sz w:val="26"/>
          <w:szCs w:val="26"/>
        </w:rPr>
        <w:t xml:space="preserve"> </w:t>
      </w:r>
      <w:r w:rsidR="00547DAD" w:rsidRPr="008A233A">
        <w:rPr>
          <w:rFonts w:ascii="Times New Roman" w:hAnsi="Times New Roman"/>
          <w:sz w:val="26"/>
          <w:szCs w:val="26"/>
        </w:rPr>
        <w:t xml:space="preserve">для принятия </w:t>
      </w:r>
      <w:r w:rsidR="00971C8B" w:rsidRPr="008A233A">
        <w:rPr>
          <w:rFonts w:ascii="Times New Roman" w:hAnsi="Times New Roman"/>
          <w:sz w:val="26"/>
          <w:szCs w:val="26"/>
        </w:rPr>
        <w:t xml:space="preserve">срочных </w:t>
      </w:r>
      <w:r w:rsidR="00547DAD" w:rsidRPr="008A233A">
        <w:rPr>
          <w:rFonts w:ascii="Times New Roman" w:hAnsi="Times New Roman"/>
          <w:sz w:val="26"/>
          <w:szCs w:val="26"/>
        </w:rPr>
        <w:t>мер</w:t>
      </w:r>
      <w:r w:rsidR="003F5151" w:rsidRPr="008A233A">
        <w:rPr>
          <w:rFonts w:ascii="Times New Roman" w:hAnsi="Times New Roman"/>
          <w:sz w:val="26"/>
          <w:szCs w:val="26"/>
        </w:rPr>
        <w:t xml:space="preserve"> </w:t>
      </w:r>
      <w:r w:rsidRPr="008A233A">
        <w:rPr>
          <w:rFonts w:ascii="Times New Roman" w:hAnsi="Times New Roman"/>
          <w:sz w:val="26"/>
          <w:szCs w:val="26"/>
        </w:rPr>
        <w:t>по предотвращению возможного</w:t>
      </w:r>
      <w:r w:rsidR="008C4C2F" w:rsidRPr="008A233A">
        <w:rPr>
          <w:rFonts w:ascii="Times New Roman" w:hAnsi="Times New Roman"/>
          <w:sz w:val="26"/>
          <w:szCs w:val="26"/>
        </w:rPr>
        <w:t xml:space="preserve"> разрушения </w:t>
      </w:r>
      <w:r w:rsidRPr="008A233A">
        <w:rPr>
          <w:rFonts w:ascii="Times New Roman" w:hAnsi="Times New Roman"/>
          <w:sz w:val="26"/>
          <w:szCs w:val="26"/>
        </w:rPr>
        <w:t xml:space="preserve"> </w:t>
      </w:r>
      <w:r w:rsidR="008C4C2F" w:rsidRPr="008A233A">
        <w:rPr>
          <w:rFonts w:ascii="Times New Roman" w:hAnsi="Times New Roman"/>
          <w:sz w:val="26"/>
          <w:szCs w:val="26"/>
        </w:rPr>
        <w:t xml:space="preserve">конструкций </w:t>
      </w:r>
      <w:r w:rsidR="0092066B" w:rsidRPr="008A233A">
        <w:rPr>
          <w:rFonts w:ascii="Times New Roman" w:hAnsi="Times New Roman"/>
          <w:sz w:val="26"/>
          <w:szCs w:val="26"/>
        </w:rPr>
        <w:t xml:space="preserve">и </w:t>
      </w:r>
      <w:r w:rsidRPr="008A233A">
        <w:rPr>
          <w:rFonts w:ascii="Times New Roman" w:hAnsi="Times New Roman"/>
          <w:sz w:val="26"/>
          <w:szCs w:val="26"/>
        </w:rPr>
        <w:t>обрушения.</w:t>
      </w:r>
    </w:p>
    <w:p w:rsidR="00873016" w:rsidRPr="00E5247D" w:rsidRDefault="008D6081" w:rsidP="00873016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7.7</w:t>
      </w:r>
      <w:r w:rsidRPr="00DB1A4E">
        <w:rPr>
          <w:rFonts w:ascii="Times New Roman" w:hAnsi="Times New Roman"/>
          <w:sz w:val="26"/>
          <w:szCs w:val="26"/>
        </w:rPr>
        <w:t xml:space="preserve"> При обнаружении характерных трещин, </w:t>
      </w:r>
      <w:r w:rsidR="000D0CEB" w:rsidRPr="00DB1A4E">
        <w:rPr>
          <w:rFonts w:ascii="Times New Roman" w:hAnsi="Times New Roman"/>
          <w:sz w:val="26"/>
          <w:szCs w:val="26"/>
        </w:rPr>
        <w:t>разломов стен</w:t>
      </w:r>
      <w:r w:rsidR="000D0CEB">
        <w:rPr>
          <w:rFonts w:ascii="Times New Roman" w:hAnsi="Times New Roman"/>
          <w:sz w:val="26"/>
          <w:szCs w:val="26"/>
        </w:rPr>
        <w:t>,</w:t>
      </w:r>
      <w:r w:rsidR="000D0CEB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перекосов частей здания, и </w:t>
      </w:r>
      <w:r w:rsidR="00E5247D">
        <w:rPr>
          <w:rFonts w:ascii="Times New Roman" w:hAnsi="Times New Roman"/>
          <w:sz w:val="26"/>
          <w:szCs w:val="26"/>
        </w:rPr>
        <w:t>других</w:t>
      </w:r>
      <w:r w:rsidRPr="00DB1A4E">
        <w:rPr>
          <w:rFonts w:ascii="Times New Roman" w:hAnsi="Times New Roman"/>
          <w:sz w:val="26"/>
          <w:szCs w:val="26"/>
        </w:rPr>
        <w:t xml:space="preserve"> повреждений и деформаций</w:t>
      </w:r>
      <w:r w:rsidR="004D7415">
        <w:rPr>
          <w:rFonts w:ascii="Times New Roman" w:hAnsi="Times New Roman"/>
          <w:sz w:val="26"/>
          <w:szCs w:val="26"/>
        </w:rPr>
        <w:t xml:space="preserve"> </w:t>
      </w:r>
      <w:r w:rsidR="004D7415" w:rsidRPr="00E5247D">
        <w:rPr>
          <w:rFonts w:ascii="Times New Roman" w:hAnsi="Times New Roman"/>
          <w:sz w:val="26"/>
          <w:szCs w:val="26"/>
        </w:rPr>
        <w:t>конструкций</w:t>
      </w:r>
      <w:r w:rsidRPr="00E5247D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0935E7">
        <w:rPr>
          <w:rFonts w:ascii="Times New Roman" w:hAnsi="Times New Roman"/>
          <w:sz w:val="26"/>
          <w:szCs w:val="26"/>
        </w:rPr>
        <w:t xml:space="preserve">свидетельствующих о неудовлетворительном состоянии грунтового </w:t>
      </w:r>
      <w:r w:rsidRPr="00E5247D">
        <w:rPr>
          <w:rFonts w:ascii="Times New Roman" w:hAnsi="Times New Roman"/>
          <w:sz w:val="26"/>
          <w:szCs w:val="26"/>
        </w:rPr>
        <w:t xml:space="preserve">основания, </w:t>
      </w:r>
      <w:r w:rsidRPr="00755020">
        <w:rPr>
          <w:rFonts w:ascii="Times New Roman" w:hAnsi="Times New Roman"/>
          <w:sz w:val="26"/>
          <w:szCs w:val="26"/>
        </w:rPr>
        <w:t>необходимо проведение инженерно-геологическ</w:t>
      </w:r>
      <w:r w:rsidR="00D97068" w:rsidRPr="00755020">
        <w:rPr>
          <w:rFonts w:ascii="Times New Roman" w:hAnsi="Times New Roman"/>
          <w:sz w:val="26"/>
          <w:szCs w:val="26"/>
        </w:rPr>
        <w:t>их</w:t>
      </w:r>
      <w:r w:rsidRPr="00755020">
        <w:rPr>
          <w:rFonts w:ascii="Times New Roman" w:hAnsi="Times New Roman"/>
          <w:sz w:val="26"/>
          <w:szCs w:val="26"/>
        </w:rPr>
        <w:t xml:space="preserve"> исследовани</w:t>
      </w:r>
      <w:r w:rsidR="00D97068" w:rsidRPr="00755020">
        <w:rPr>
          <w:rFonts w:ascii="Times New Roman" w:hAnsi="Times New Roman"/>
          <w:sz w:val="26"/>
          <w:szCs w:val="26"/>
        </w:rPr>
        <w:t>й</w:t>
      </w:r>
      <w:r w:rsidR="007178FB" w:rsidRPr="00755020">
        <w:rPr>
          <w:rFonts w:ascii="Times New Roman" w:hAnsi="Times New Roman"/>
          <w:sz w:val="26"/>
          <w:szCs w:val="26"/>
        </w:rPr>
        <w:t>, результаты</w:t>
      </w:r>
      <w:r w:rsidR="00873016" w:rsidRPr="00755020">
        <w:rPr>
          <w:rFonts w:ascii="Times New Roman" w:hAnsi="Times New Roman"/>
          <w:sz w:val="26"/>
          <w:szCs w:val="26"/>
        </w:rPr>
        <w:t xml:space="preserve"> которых</w:t>
      </w:r>
      <w:r w:rsidR="00E5247D" w:rsidRPr="00755020">
        <w:rPr>
          <w:rFonts w:ascii="Times New Roman" w:hAnsi="Times New Roman"/>
          <w:sz w:val="26"/>
          <w:szCs w:val="26"/>
        </w:rPr>
        <w:t xml:space="preserve"> могут выявить необходимость укрепления оснований</w:t>
      </w:r>
      <w:r w:rsidR="003B75AD">
        <w:rPr>
          <w:rFonts w:ascii="Times New Roman" w:hAnsi="Times New Roman"/>
          <w:sz w:val="26"/>
          <w:szCs w:val="26"/>
        </w:rPr>
        <w:t xml:space="preserve"> </w:t>
      </w:r>
      <w:r w:rsidR="003B75AD" w:rsidRPr="003B75AD">
        <w:rPr>
          <w:rFonts w:ascii="Times New Roman" w:hAnsi="Times New Roman"/>
          <w:sz w:val="26"/>
          <w:szCs w:val="26"/>
          <w:highlight w:val="green"/>
        </w:rPr>
        <w:t>и фундаментов</w:t>
      </w:r>
      <w:r w:rsidR="00E5247D" w:rsidRPr="00755020">
        <w:rPr>
          <w:rFonts w:ascii="Times New Roman" w:hAnsi="Times New Roman"/>
          <w:sz w:val="26"/>
          <w:szCs w:val="26"/>
        </w:rPr>
        <w:t xml:space="preserve"> и </w:t>
      </w:r>
      <w:r w:rsidR="007178FB" w:rsidRPr="00755020">
        <w:rPr>
          <w:rFonts w:ascii="Times New Roman" w:hAnsi="Times New Roman"/>
          <w:sz w:val="26"/>
          <w:szCs w:val="26"/>
        </w:rPr>
        <w:t xml:space="preserve">должны </w:t>
      </w:r>
      <w:r w:rsidR="000935E7" w:rsidRPr="00755020">
        <w:rPr>
          <w:rFonts w:ascii="Times New Roman" w:hAnsi="Times New Roman"/>
          <w:sz w:val="26"/>
          <w:szCs w:val="26"/>
        </w:rPr>
        <w:t xml:space="preserve">учитываться </w:t>
      </w:r>
      <w:r w:rsidR="007178FB" w:rsidRPr="00755020">
        <w:rPr>
          <w:rFonts w:ascii="Times New Roman" w:hAnsi="Times New Roman"/>
          <w:sz w:val="26"/>
          <w:szCs w:val="26"/>
        </w:rPr>
        <w:t>при</w:t>
      </w:r>
      <w:r w:rsidR="00873016" w:rsidRPr="00755020">
        <w:rPr>
          <w:rFonts w:ascii="Times New Roman" w:hAnsi="Times New Roman"/>
          <w:sz w:val="26"/>
          <w:szCs w:val="26"/>
        </w:rPr>
        <w:t xml:space="preserve"> </w:t>
      </w:r>
      <w:r w:rsidR="00E5247D" w:rsidRPr="00755020">
        <w:rPr>
          <w:rFonts w:ascii="Times New Roman" w:hAnsi="Times New Roman"/>
          <w:sz w:val="26"/>
          <w:szCs w:val="26"/>
        </w:rPr>
        <w:t xml:space="preserve">разработке проектов по </w:t>
      </w:r>
      <w:r w:rsidR="00873016" w:rsidRPr="00755020">
        <w:rPr>
          <w:rFonts w:ascii="Times New Roman" w:hAnsi="Times New Roman"/>
          <w:sz w:val="26"/>
          <w:szCs w:val="26"/>
        </w:rPr>
        <w:t>усилени</w:t>
      </w:r>
      <w:r w:rsidR="00755020">
        <w:rPr>
          <w:rFonts w:ascii="Times New Roman" w:hAnsi="Times New Roman"/>
          <w:sz w:val="26"/>
          <w:szCs w:val="26"/>
        </w:rPr>
        <w:t>ю</w:t>
      </w:r>
      <w:r w:rsidR="00873016" w:rsidRPr="00755020">
        <w:rPr>
          <w:rFonts w:ascii="Times New Roman" w:hAnsi="Times New Roman"/>
          <w:sz w:val="26"/>
          <w:szCs w:val="26"/>
        </w:rPr>
        <w:t xml:space="preserve"> </w:t>
      </w:r>
      <w:r w:rsidR="00E5247D" w:rsidRPr="00755020">
        <w:rPr>
          <w:rFonts w:ascii="Times New Roman" w:hAnsi="Times New Roman"/>
          <w:sz w:val="26"/>
          <w:szCs w:val="26"/>
        </w:rPr>
        <w:t xml:space="preserve">(восстановлению) </w:t>
      </w:r>
      <w:r w:rsidR="007178FB" w:rsidRPr="00755020">
        <w:rPr>
          <w:rFonts w:ascii="Times New Roman" w:hAnsi="Times New Roman"/>
          <w:sz w:val="26"/>
          <w:szCs w:val="26"/>
        </w:rPr>
        <w:t>несущих</w:t>
      </w:r>
      <w:r w:rsidR="00873016" w:rsidRPr="00755020">
        <w:rPr>
          <w:rFonts w:ascii="Times New Roman" w:hAnsi="Times New Roman"/>
          <w:sz w:val="26"/>
          <w:szCs w:val="26"/>
        </w:rPr>
        <w:t xml:space="preserve"> конструкций</w:t>
      </w:r>
      <w:r w:rsidR="00E5247D" w:rsidRPr="00755020">
        <w:rPr>
          <w:rFonts w:ascii="Times New Roman" w:hAnsi="Times New Roman"/>
          <w:sz w:val="26"/>
          <w:szCs w:val="26"/>
        </w:rPr>
        <w:t>.</w:t>
      </w:r>
      <w:r w:rsidR="00873016" w:rsidRPr="00E5247D">
        <w:rPr>
          <w:rFonts w:ascii="Times New Roman" w:hAnsi="Times New Roman"/>
          <w:sz w:val="26"/>
          <w:szCs w:val="26"/>
        </w:rPr>
        <w:t xml:space="preserve"> </w:t>
      </w:r>
      <w:r w:rsidR="000B4E22" w:rsidRPr="00E5247D">
        <w:rPr>
          <w:rFonts w:ascii="Times New Roman" w:hAnsi="Times New Roman"/>
          <w:sz w:val="26"/>
          <w:szCs w:val="26"/>
        </w:rPr>
        <w:t xml:space="preserve"> </w:t>
      </w:r>
    </w:p>
    <w:p w:rsidR="009D0828" w:rsidRDefault="009D0828" w:rsidP="008E75F4">
      <w:pPr>
        <w:pStyle w:val="1"/>
        <w:jc w:val="left"/>
        <w:rPr>
          <w:sz w:val="26"/>
          <w:szCs w:val="26"/>
        </w:rPr>
      </w:pPr>
      <w:bookmarkStart w:id="7" w:name="_8_ДЕТАЛЬНОЕ_(ИНСТРУМЕНТАЛЬНОЕ)"/>
      <w:bookmarkEnd w:id="7"/>
    </w:p>
    <w:p w:rsidR="008D6081" w:rsidRPr="00DB1A4E" w:rsidRDefault="00971C8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547DAD">
        <w:rPr>
          <w:sz w:val="26"/>
          <w:szCs w:val="26"/>
        </w:rPr>
        <w:t xml:space="preserve"> </w:t>
      </w:r>
      <w:r w:rsidR="008D6081" w:rsidRPr="00DB1A4E">
        <w:rPr>
          <w:sz w:val="26"/>
          <w:szCs w:val="26"/>
        </w:rPr>
        <w:t>8</w:t>
      </w:r>
      <w:r w:rsidR="0006524C" w:rsidRPr="00DB1A4E">
        <w:rPr>
          <w:sz w:val="26"/>
          <w:szCs w:val="26"/>
        </w:rPr>
        <w:t xml:space="preserve"> </w:t>
      </w:r>
      <w:r w:rsidR="008D6081" w:rsidRPr="00DB1A4E">
        <w:rPr>
          <w:sz w:val="26"/>
          <w:szCs w:val="26"/>
        </w:rPr>
        <w:t xml:space="preserve"> ДЕТАЛЬНОЕ</w:t>
      </w:r>
      <w:r w:rsidR="00547DAD">
        <w:rPr>
          <w:sz w:val="26"/>
          <w:szCs w:val="26"/>
        </w:rPr>
        <w:t xml:space="preserve"> </w:t>
      </w:r>
      <w:r w:rsidR="008D6081" w:rsidRPr="00DB1A4E">
        <w:rPr>
          <w:sz w:val="26"/>
          <w:szCs w:val="26"/>
        </w:rPr>
        <w:t xml:space="preserve"> (ИНСТРУМЕНТАЛЬНОЕ) </w:t>
      </w:r>
      <w:r w:rsidR="00547DAD">
        <w:rPr>
          <w:sz w:val="26"/>
          <w:szCs w:val="26"/>
        </w:rPr>
        <w:t xml:space="preserve"> </w:t>
      </w:r>
      <w:r w:rsidR="008D6081" w:rsidRPr="00DB1A4E">
        <w:rPr>
          <w:sz w:val="26"/>
          <w:szCs w:val="26"/>
        </w:rPr>
        <w:t>ОБСЛЕДОВАНИЕ</w:t>
      </w:r>
    </w:p>
    <w:p w:rsidR="008D6081" w:rsidRPr="00DB1A4E" w:rsidRDefault="008D6081">
      <w:pPr>
        <w:pStyle w:val="2"/>
        <w:rPr>
          <w:sz w:val="26"/>
          <w:szCs w:val="26"/>
        </w:rPr>
      </w:pPr>
      <w:bookmarkStart w:id="8" w:name="_8.1_Объемы_детального"/>
      <w:bookmarkEnd w:id="8"/>
      <w:r w:rsidRPr="00DB1A4E">
        <w:rPr>
          <w:sz w:val="26"/>
          <w:szCs w:val="26"/>
        </w:rPr>
        <w:t>8.1 Объемы детального обследования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8.1.1</w:t>
      </w:r>
      <w:r w:rsidRPr="00DB1A4E">
        <w:rPr>
          <w:rFonts w:ascii="Times New Roman" w:hAnsi="Times New Roman"/>
          <w:sz w:val="26"/>
          <w:szCs w:val="26"/>
        </w:rPr>
        <w:t xml:space="preserve"> Детальное инструментальное обследование в зависимости от поставленных задач, наличия и полноты проектно-технической документации, характера и степени дефектов и повреждений может быть </w:t>
      </w:r>
      <w:r w:rsidRPr="00DB1A4E">
        <w:rPr>
          <w:rFonts w:ascii="Times New Roman" w:hAnsi="Times New Roman"/>
          <w:i/>
          <w:sz w:val="26"/>
          <w:szCs w:val="26"/>
        </w:rPr>
        <w:t xml:space="preserve">сплошным (полным) </w:t>
      </w:r>
      <w:r w:rsidRPr="00DB1A4E">
        <w:rPr>
          <w:rFonts w:ascii="Times New Roman" w:hAnsi="Times New Roman"/>
          <w:sz w:val="26"/>
          <w:szCs w:val="26"/>
        </w:rPr>
        <w:t xml:space="preserve">или </w:t>
      </w:r>
      <w:r w:rsidRPr="00DB1A4E">
        <w:rPr>
          <w:rFonts w:ascii="Times New Roman" w:hAnsi="Times New Roman"/>
          <w:i/>
          <w:sz w:val="26"/>
          <w:szCs w:val="26"/>
        </w:rPr>
        <w:t>выборочным.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i/>
          <w:sz w:val="26"/>
          <w:szCs w:val="26"/>
        </w:rPr>
        <w:t xml:space="preserve">Сплошное </w:t>
      </w:r>
      <w:r w:rsidRPr="00DB1A4E">
        <w:rPr>
          <w:rFonts w:ascii="Times New Roman" w:hAnsi="Times New Roman"/>
          <w:sz w:val="26"/>
          <w:szCs w:val="26"/>
        </w:rPr>
        <w:t>обследование проводят, когда: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отсутствует проектная документация;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обнаружены дефекты конструкций, снижающие их несущую способность;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проводится реконструкция здания с увеличением нагрузок (в том числе этажности);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возобновляется строительство, прерванное на срок более трех лет без мероприятий по консервации;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 однотипных конструкциях обнаружены неодинаковые свойства материалов, изменения условий эксплуатации под воздействием агрессивных среды или обстоятельств типа техногенных процессов и пр.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i/>
          <w:sz w:val="26"/>
          <w:szCs w:val="26"/>
        </w:rPr>
        <w:t>Выборочное</w:t>
      </w:r>
      <w:r w:rsidRPr="00DB1A4E">
        <w:rPr>
          <w:rFonts w:ascii="Times New Roman" w:hAnsi="Times New Roman"/>
          <w:sz w:val="26"/>
          <w:szCs w:val="26"/>
        </w:rPr>
        <w:t xml:space="preserve"> обследование проводят: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при необходимости обследования от</w:t>
      </w:r>
      <w:r w:rsidR="003B75AD" w:rsidRPr="003B75AD">
        <w:rPr>
          <w:rFonts w:ascii="Times New Roman" w:hAnsi="Times New Roman"/>
          <w:sz w:val="26"/>
          <w:szCs w:val="26"/>
          <w:highlight w:val="green"/>
        </w:rPr>
        <w:t>д</w:t>
      </w:r>
      <w:r w:rsidRPr="00DB1A4E">
        <w:rPr>
          <w:rFonts w:ascii="Times New Roman" w:hAnsi="Times New Roman"/>
          <w:sz w:val="26"/>
          <w:szCs w:val="26"/>
        </w:rPr>
        <w:t>ельных конструкций;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 потенциально опасных местах, где из-за недоступности конструкций невозможно проведение сплошного обследования.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8.1.2 </w:t>
      </w:r>
      <w:r w:rsidRPr="00DB1A4E">
        <w:rPr>
          <w:rFonts w:ascii="Times New Roman" w:hAnsi="Times New Roman"/>
          <w:sz w:val="26"/>
          <w:szCs w:val="26"/>
        </w:rPr>
        <w:t xml:space="preserve">Если в процессе сплошного обследования обнаруживается, что не менее 20 % однотипных конструкций, при общем их количестве более 20, находится в удовлетворительном состоянии, а в остальных конструкциях отсутствуют дефекты и повреждения, то допускается оставшиеся </w:t>
      </w:r>
      <w:r w:rsidRPr="00DB1A4E">
        <w:rPr>
          <w:rFonts w:ascii="Times New Roman" w:hAnsi="Times New Roman"/>
          <w:sz w:val="26"/>
          <w:szCs w:val="26"/>
        </w:rPr>
        <w:lastRenderedPageBreak/>
        <w:t xml:space="preserve">непроверенные конструкции обследовать </w:t>
      </w:r>
      <w:r w:rsidRPr="00DB1A4E">
        <w:rPr>
          <w:rFonts w:ascii="Times New Roman" w:hAnsi="Times New Roman"/>
          <w:i/>
          <w:sz w:val="26"/>
          <w:szCs w:val="26"/>
        </w:rPr>
        <w:t>выборочно</w:t>
      </w:r>
      <w:r w:rsidRPr="00DB1A4E">
        <w:rPr>
          <w:rFonts w:ascii="Times New Roman" w:hAnsi="Times New Roman"/>
          <w:sz w:val="26"/>
          <w:szCs w:val="26"/>
        </w:rPr>
        <w:t>. Объем выборочно обследуемых конструкций должен определяться конкретно (во всех случаях не менее 10 % однотипных конструкций, но не менее трех).</w:t>
      </w:r>
    </w:p>
    <w:p w:rsidR="0092066B" w:rsidRPr="00DB1A4E" w:rsidRDefault="0092066B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C49FD" w:rsidRDefault="008D6081" w:rsidP="001C49FD">
      <w:pPr>
        <w:pStyle w:val="2"/>
        <w:rPr>
          <w:sz w:val="26"/>
          <w:szCs w:val="26"/>
        </w:rPr>
      </w:pPr>
      <w:bookmarkStart w:id="9" w:name="_8.2_Обмерные_работы"/>
      <w:bookmarkEnd w:id="9"/>
      <w:r w:rsidRPr="00DB1A4E">
        <w:rPr>
          <w:sz w:val="26"/>
          <w:szCs w:val="26"/>
        </w:rPr>
        <w:t>8.2 Обмерные работы</w:t>
      </w:r>
    </w:p>
    <w:p w:rsidR="001C49FD" w:rsidRPr="005A2060" w:rsidRDefault="001C49FD" w:rsidP="001C49FD">
      <w:pPr>
        <w:pStyle w:val="2"/>
        <w:rPr>
          <w:b w:val="0"/>
          <w:color w:val="0070C0"/>
          <w:sz w:val="26"/>
          <w:szCs w:val="26"/>
        </w:rPr>
      </w:pPr>
      <w:r w:rsidRPr="005A2060">
        <w:rPr>
          <w:b w:val="0"/>
          <w:color w:val="0070C0"/>
          <w:sz w:val="26"/>
          <w:szCs w:val="26"/>
        </w:rPr>
        <w:t xml:space="preserve"> переименовать заголовок в </w:t>
      </w:r>
    </w:p>
    <w:p w:rsidR="001C49FD" w:rsidRDefault="001C49FD" w:rsidP="001C49FD">
      <w:pPr>
        <w:pStyle w:val="2"/>
        <w:rPr>
          <w:sz w:val="26"/>
          <w:szCs w:val="26"/>
          <w:highlight w:val="green"/>
        </w:rPr>
      </w:pPr>
      <w:r w:rsidRPr="003B75AD">
        <w:rPr>
          <w:sz w:val="26"/>
          <w:szCs w:val="26"/>
          <w:highlight w:val="green"/>
        </w:rPr>
        <w:t xml:space="preserve">8.2 Работы, входящие в детальное обследование </w:t>
      </w:r>
    </w:p>
    <w:p w:rsidR="001C49FD" w:rsidRPr="005A2060" w:rsidRDefault="001C49FD" w:rsidP="001C49FD">
      <w:pPr>
        <w:pStyle w:val="2"/>
        <w:rPr>
          <w:color w:val="0070C0"/>
          <w:sz w:val="26"/>
          <w:szCs w:val="26"/>
        </w:rPr>
      </w:pPr>
      <w:r w:rsidRPr="005A2060">
        <w:rPr>
          <w:b w:val="0"/>
          <w:color w:val="0070C0"/>
          <w:sz w:val="26"/>
          <w:szCs w:val="26"/>
        </w:rPr>
        <w:t>(иначе описываемое ниже входит в обмерные работы, что не соответствует тому, что описано, например</w:t>
      </w:r>
      <w:r w:rsidR="005A2060">
        <w:rPr>
          <w:b w:val="0"/>
          <w:color w:val="0070C0"/>
          <w:sz w:val="26"/>
          <w:szCs w:val="26"/>
        </w:rPr>
        <w:t>:</w:t>
      </w:r>
      <w:r w:rsidRPr="005A2060">
        <w:rPr>
          <w:b w:val="0"/>
          <w:color w:val="0070C0"/>
          <w:sz w:val="26"/>
          <w:szCs w:val="26"/>
        </w:rPr>
        <w:t xml:space="preserve"> класс арматуры, наличие участков биоповреждения и пр.) </w:t>
      </w:r>
    </w:p>
    <w:p w:rsidR="008D6081" w:rsidRPr="00DB1A4E" w:rsidRDefault="008D6081">
      <w:pPr>
        <w:pStyle w:val="2"/>
        <w:rPr>
          <w:sz w:val="26"/>
          <w:szCs w:val="26"/>
        </w:rPr>
      </w:pP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8.2.1 </w:t>
      </w:r>
      <w:r w:rsidRPr="00DB1A4E">
        <w:rPr>
          <w:rFonts w:ascii="Times New Roman" w:hAnsi="Times New Roman"/>
          <w:sz w:val="26"/>
          <w:szCs w:val="26"/>
        </w:rPr>
        <w:t>Целью обмерных работ является уточнение фактических геометрических параметров строительных конструкций и их элементов, определение их соответствия проекту или отклонение от него. Инструментальными измерениями уточняют пролеты конструкций, их расположение и шаг в плане, размеры поперечных сечений, высоту помещений, отметки характерных узлов, расстояние между узлами и т.д. По результатам измерений составляют планы с фактическим расположением конструкций, разрезы зданий, чертежи рабочих сечений несущих конструкций и узлов сопряжений конструкций и их элементов.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8.2.2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9B1F98">
        <w:rPr>
          <w:rFonts w:ascii="Times New Roman" w:hAnsi="Times New Roman"/>
          <w:sz w:val="26"/>
          <w:szCs w:val="26"/>
          <w:highlight w:val="magenta"/>
        </w:rPr>
        <w:t xml:space="preserve">Для обмерных работ, по мере необходимости, применяются измерительные инструменты: линейки, рулетки, стальные струны, штангенциркули, щупы, шаблоны, угломеры, уровни, отвесы, лупы, измерительные микроскопы, а в случае необходимости используют специальные измерительные приборы: нивелиры, теодолиты, дальномеры, различные дефектоскопы и прочее, </w:t>
      </w:r>
      <w:r w:rsidRPr="00C4151A">
        <w:rPr>
          <w:rFonts w:ascii="Times New Roman" w:hAnsi="Times New Roman"/>
          <w:sz w:val="26"/>
          <w:szCs w:val="26"/>
        </w:rPr>
        <w:t xml:space="preserve">а также применяют фотограмметрию. Все применяемые инструменты и приборы должны быть </w:t>
      </w:r>
      <w:proofErr w:type="spellStart"/>
      <w:r w:rsidRPr="00C4151A">
        <w:rPr>
          <w:rFonts w:ascii="Times New Roman" w:hAnsi="Times New Roman"/>
          <w:sz w:val="26"/>
          <w:szCs w:val="26"/>
        </w:rPr>
        <w:t>поверены</w:t>
      </w:r>
      <w:proofErr w:type="spellEnd"/>
      <w:r w:rsidR="001C49FD">
        <w:rPr>
          <w:rFonts w:ascii="Times New Roman" w:hAnsi="Times New Roman"/>
          <w:sz w:val="26"/>
          <w:szCs w:val="26"/>
        </w:rPr>
        <w:t xml:space="preserve"> </w:t>
      </w:r>
      <w:r w:rsidR="001C49FD" w:rsidRPr="001C49FD">
        <w:rPr>
          <w:rFonts w:ascii="Times New Roman" w:hAnsi="Times New Roman"/>
          <w:sz w:val="26"/>
          <w:szCs w:val="26"/>
          <w:highlight w:val="green"/>
        </w:rPr>
        <w:t xml:space="preserve">или калиброваны </w:t>
      </w:r>
      <w:r w:rsidR="001C49FD" w:rsidRPr="005A2060">
        <w:rPr>
          <w:rFonts w:ascii="Times New Roman" w:hAnsi="Times New Roman"/>
          <w:color w:val="0070C0"/>
          <w:sz w:val="26"/>
          <w:szCs w:val="26"/>
        </w:rPr>
        <w:t>(в соответствии с ГОСТ Р53778)</w:t>
      </w:r>
      <w:r w:rsidRPr="005A2060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4151A">
        <w:rPr>
          <w:rFonts w:ascii="Times New Roman" w:hAnsi="Times New Roman"/>
          <w:sz w:val="26"/>
          <w:szCs w:val="26"/>
        </w:rPr>
        <w:t>в установленном порядке.</w:t>
      </w:r>
      <w:r w:rsidR="00C4151A">
        <w:rPr>
          <w:rFonts w:ascii="Times New Roman" w:hAnsi="Times New Roman"/>
          <w:sz w:val="26"/>
          <w:szCs w:val="26"/>
        </w:rPr>
        <w:t xml:space="preserve"> </w:t>
      </w:r>
      <w:r w:rsidR="00C4151A" w:rsidRPr="00C4151A">
        <w:rPr>
          <w:rFonts w:ascii="Times New Roman" w:hAnsi="Times New Roman"/>
          <w:color w:val="FF0000"/>
          <w:sz w:val="26"/>
          <w:szCs w:val="26"/>
        </w:rPr>
        <w:t>верхнее убрать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8.2.3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конструкций, независимо от их материала, проводят следующие обмерные работы: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уточняют разбивочные оси сооружения, его горизонтальные и вертикальные размеры;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проверяют пролеты и шаг несущих конструкций;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замеряют основные геометрические параметры несущих конструкций;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определяют фактические размеры расчетных сечений конструкций и их элементов и проверяют их соответствие проекту;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определяют формы и размеры узлов стыковых сопряжений элементов и их опорных частей, проверяют их соответствие </w:t>
      </w:r>
      <w:r w:rsidRPr="00102596">
        <w:rPr>
          <w:rFonts w:ascii="Times New Roman" w:hAnsi="Times New Roman"/>
          <w:sz w:val="26"/>
          <w:szCs w:val="26"/>
        </w:rPr>
        <w:t>проекту</w:t>
      </w:r>
      <w:r w:rsidR="002825C9" w:rsidRPr="00102596">
        <w:rPr>
          <w:rFonts w:ascii="Times New Roman" w:hAnsi="Times New Roman"/>
          <w:sz w:val="26"/>
          <w:szCs w:val="26"/>
        </w:rPr>
        <w:t xml:space="preserve"> (если проектная документация имеется в наличии)</w:t>
      </w:r>
      <w:r w:rsidRPr="00102596">
        <w:rPr>
          <w:rFonts w:ascii="Times New Roman" w:hAnsi="Times New Roman"/>
          <w:sz w:val="26"/>
          <w:szCs w:val="26"/>
        </w:rPr>
        <w:t>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проверяют вертикальность и </w:t>
      </w:r>
      <w:proofErr w:type="spellStart"/>
      <w:r w:rsidRPr="00DB1A4E">
        <w:rPr>
          <w:rFonts w:ascii="Times New Roman" w:hAnsi="Times New Roman"/>
          <w:sz w:val="26"/>
          <w:szCs w:val="26"/>
        </w:rPr>
        <w:t>соосность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опорных конструкций, наличие и местоположение стыков, мест изменения сечений;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замеряют прогибы, изгибы, отклонения от вертикали, наклоны, выпучивания, перекосы, смещения и сдвиги.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Кроме перечисленного: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 xml:space="preserve">в железобетонных конструкциях определяют наличие, расположение, количество и класс арматуры, признаки и степень коррозии арматуры и закладных деталей, а также состояние и фактическую толщину защитного слоя бетона с учётом его </w:t>
      </w:r>
      <w:r w:rsidRPr="00824A2C">
        <w:rPr>
          <w:rFonts w:ascii="Times New Roman" w:hAnsi="Times New Roman"/>
          <w:strike/>
          <w:sz w:val="26"/>
          <w:szCs w:val="26"/>
          <w:highlight w:val="green"/>
        </w:rPr>
        <w:t>возможного</w:t>
      </w:r>
      <w:r w:rsidRPr="00824A2C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824A2C" w:rsidRPr="00824A2C">
        <w:rPr>
          <w:rFonts w:ascii="Times New Roman" w:hAnsi="Times New Roman"/>
          <w:sz w:val="26"/>
          <w:szCs w:val="26"/>
          <w:highlight w:val="green"/>
        </w:rPr>
        <w:t>фактического</w:t>
      </w:r>
      <w:r w:rsidR="00824A2C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повреждения;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в бетонных, железобетонных и каменных конструкциях определяют наличие трещин и измеряют величину их раскрытия, а также глубину (степень) повреждения материала конструкций в результате неблагоприятных воздействий агрессивных сред, попеременного замораживания и оттаивания, пожаров и прочего; 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 металлических конструкциях проверяют прямолинейность сжатых стержней, наличие соединительных планок, состояние элементов с резкими изменениями сечений, фактическую длину, катет и качество сварных швов, размещение, количество и диаметр заклепок или болтов, наличие специальной обработки и пригонки кромок и торцов, учитывая при проверке степень коррозионного поражения;</w:t>
      </w:r>
    </w:p>
    <w:p w:rsidR="00AD51B5" w:rsidRPr="00DB1A4E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в деревянных конструкциях фиксируют наличие искривлений и коробления элементов, разрывов в поперечных сечениях элементов или трещин по их длине, наличие и размеры участков биологического поражения или повреждения от пожара. </w:t>
      </w:r>
    </w:p>
    <w:p w:rsidR="00AD51B5" w:rsidRPr="00873016" w:rsidRDefault="00AD51B5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73016">
        <w:rPr>
          <w:rFonts w:ascii="Times New Roman" w:hAnsi="Times New Roman"/>
          <w:sz w:val="26"/>
          <w:szCs w:val="26"/>
        </w:rPr>
        <w:t xml:space="preserve">При проведении обмерных работ </w:t>
      </w:r>
      <w:r w:rsidR="00277CA2" w:rsidRPr="00873016">
        <w:rPr>
          <w:rFonts w:ascii="Times New Roman" w:hAnsi="Times New Roman"/>
          <w:sz w:val="26"/>
          <w:szCs w:val="26"/>
        </w:rPr>
        <w:t>для</w:t>
      </w:r>
      <w:r w:rsidR="0041421B" w:rsidRPr="00873016">
        <w:rPr>
          <w:rFonts w:ascii="Times New Roman" w:hAnsi="Times New Roman"/>
          <w:sz w:val="26"/>
          <w:szCs w:val="26"/>
        </w:rPr>
        <w:t xml:space="preserve"> определени</w:t>
      </w:r>
      <w:r w:rsidR="00277CA2" w:rsidRPr="00873016">
        <w:rPr>
          <w:rFonts w:ascii="Times New Roman" w:hAnsi="Times New Roman"/>
          <w:sz w:val="26"/>
          <w:szCs w:val="26"/>
        </w:rPr>
        <w:t>я</w:t>
      </w:r>
      <w:r w:rsidRPr="00873016">
        <w:rPr>
          <w:rFonts w:ascii="Times New Roman" w:hAnsi="Times New Roman"/>
          <w:sz w:val="26"/>
          <w:szCs w:val="26"/>
        </w:rPr>
        <w:t xml:space="preserve"> площади поперечн</w:t>
      </w:r>
      <w:r w:rsidR="0041421B" w:rsidRPr="00873016">
        <w:rPr>
          <w:rFonts w:ascii="Times New Roman" w:hAnsi="Times New Roman"/>
          <w:sz w:val="26"/>
          <w:szCs w:val="26"/>
        </w:rPr>
        <w:t>ого сечения</w:t>
      </w:r>
      <w:r w:rsidRPr="00873016">
        <w:rPr>
          <w:rFonts w:ascii="Times New Roman" w:hAnsi="Times New Roman"/>
          <w:sz w:val="26"/>
          <w:szCs w:val="26"/>
        </w:rPr>
        <w:t xml:space="preserve"> элементов металлических конструкций и арматуры в железобетонных конструкциях необходимо </w:t>
      </w:r>
      <w:r w:rsidR="009C2676" w:rsidRPr="00873016">
        <w:rPr>
          <w:rFonts w:ascii="Times New Roman" w:hAnsi="Times New Roman"/>
          <w:sz w:val="26"/>
          <w:szCs w:val="26"/>
        </w:rPr>
        <w:t xml:space="preserve">учитывать </w:t>
      </w:r>
      <w:r w:rsidRPr="00873016">
        <w:rPr>
          <w:rFonts w:ascii="Times New Roman" w:hAnsi="Times New Roman"/>
          <w:sz w:val="26"/>
          <w:szCs w:val="26"/>
        </w:rPr>
        <w:t>их коррозионно</w:t>
      </w:r>
      <w:r w:rsidR="009C2676" w:rsidRPr="00873016">
        <w:rPr>
          <w:rFonts w:ascii="Times New Roman" w:hAnsi="Times New Roman"/>
          <w:sz w:val="26"/>
          <w:szCs w:val="26"/>
        </w:rPr>
        <w:t>е</w:t>
      </w:r>
      <w:r w:rsidRPr="00873016">
        <w:rPr>
          <w:rFonts w:ascii="Times New Roman" w:hAnsi="Times New Roman"/>
          <w:sz w:val="26"/>
          <w:szCs w:val="26"/>
        </w:rPr>
        <w:t xml:space="preserve"> </w:t>
      </w:r>
      <w:r w:rsidRPr="00621F66">
        <w:rPr>
          <w:rFonts w:ascii="Times New Roman" w:hAnsi="Times New Roman"/>
          <w:sz w:val="26"/>
          <w:szCs w:val="26"/>
        </w:rPr>
        <w:t>по</w:t>
      </w:r>
      <w:r w:rsidR="006035CA" w:rsidRPr="00621F66">
        <w:rPr>
          <w:rFonts w:ascii="Times New Roman" w:hAnsi="Times New Roman"/>
          <w:sz w:val="26"/>
          <w:szCs w:val="26"/>
        </w:rPr>
        <w:t>вреждение</w:t>
      </w:r>
      <w:r w:rsidRPr="00621F66">
        <w:rPr>
          <w:rFonts w:ascii="Times New Roman" w:hAnsi="Times New Roman"/>
          <w:sz w:val="26"/>
          <w:szCs w:val="26"/>
        </w:rPr>
        <w:t>.</w:t>
      </w:r>
      <w:r w:rsidRPr="00873016">
        <w:rPr>
          <w:rFonts w:ascii="Times New Roman" w:hAnsi="Times New Roman"/>
          <w:sz w:val="26"/>
          <w:szCs w:val="26"/>
        </w:rPr>
        <w:t xml:space="preserve"> </w:t>
      </w:r>
    </w:p>
    <w:p w:rsidR="004932AF" w:rsidRPr="00DB1A4E" w:rsidRDefault="004932AF" w:rsidP="00AD51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pStyle w:val="2"/>
        <w:rPr>
          <w:sz w:val="26"/>
          <w:szCs w:val="26"/>
        </w:rPr>
      </w:pPr>
      <w:bookmarkStart w:id="10" w:name="_8.3_Определение_характеристик"/>
      <w:bookmarkEnd w:id="10"/>
      <w:r w:rsidRPr="00DB1A4E">
        <w:rPr>
          <w:sz w:val="26"/>
          <w:szCs w:val="26"/>
        </w:rPr>
        <w:t>8.3 Определение характеристик материалов бетонных и железобетонных конструкций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bookmarkStart w:id="11" w:name="p831"/>
      <w:r w:rsidRPr="00DB1A4E">
        <w:rPr>
          <w:rFonts w:ascii="Times New Roman" w:hAnsi="Times New Roman"/>
          <w:b/>
          <w:sz w:val="26"/>
          <w:szCs w:val="26"/>
        </w:rPr>
        <w:t>8.3.1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bookmarkEnd w:id="11"/>
      <w:r w:rsidRPr="00DB1A4E">
        <w:rPr>
          <w:rFonts w:ascii="Times New Roman" w:hAnsi="Times New Roman"/>
          <w:sz w:val="26"/>
          <w:szCs w:val="26"/>
        </w:rPr>
        <w:t xml:space="preserve">В бетонных и железобетонных конструкциях прочность бетона определяют </w:t>
      </w:r>
      <w:r w:rsidR="00824A2C" w:rsidRPr="00824A2C">
        <w:rPr>
          <w:rFonts w:ascii="Times New Roman" w:hAnsi="Times New Roman"/>
          <w:sz w:val="26"/>
          <w:szCs w:val="26"/>
          <w:highlight w:val="green"/>
        </w:rPr>
        <w:t>в соответствии с требованиями ГОСТ 18105-2010</w:t>
      </w:r>
      <w:r w:rsidR="00824A2C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механическими методами неразрушающего контроля по </w:t>
      </w:r>
      <w:hyperlink r:id="rId10" w:tooltip="ГОСТ 2269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22690</w:t>
        </w:r>
      </w:hyperlink>
      <w:r w:rsidRPr="00DB1A4E">
        <w:rPr>
          <w:rFonts w:ascii="Times New Roman" w:hAnsi="Times New Roman"/>
          <w:sz w:val="26"/>
          <w:szCs w:val="26"/>
        </w:rPr>
        <w:t xml:space="preserve">, ультразвуковым методом по </w:t>
      </w:r>
      <w:hyperlink r:id="rId11" w:tooltip="ГОСТ 17624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17624</w:t>
        </w:r>
      </w:hyperlink>
      <w:r w:rsidRPr="00DB1A4E">
        <w:rPr>
          <w:rFonts w:ascii="Times New Roman" w:hAnsi="Times New Roman"/>
          <w:sz w:val="26"/>
          <w:szCs w:val="26"/>
        </w:rPr>
        <w:t xml:space="preserve">, а также методами определения прочности по образцам, отобранным из конструкций, по </w:t>
      </w:r>
      <w:hyperlink r:id="rId12" w:tooltip="ГОСТ 2857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28570</w:t>
        </w:r>
      </w:hyperlink>
      <w:r w:rsidRPr="00DB1A4E">
        <w:rPr>
          <w:rFonts w:ascii="Times New Roman" w:hAnsi="Times New Roman"/>
          <w:sz w:val="26"/>
          <w:szCs w:val="26"/>
        </w:rPr>
        <w:t xml:space="preserve"> и приложению 10 </w:t>
      </w:r>
      <w:hyperlink r:id="rId13" w:tooltip="ГОСТ 2269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22690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8.3.2</w:t>
      </w:r>
      <w:r w:rsidRPr="00DB1A4E">
        <w:rPr>
          <w:rFonts w:ascii="Times New Roman" w:hAnsi="Times New Roman"/>
          <w:sz w:val="26"/>
          <w:szCs w:val="26"/>
        </w:rPr>
        <w:t xml:space="preserve"> До </w:t>
      </w:r>
      <w:r w:rsidR="00C50473" w:rsidRPr="00DB1A4E">
        <w:rPr>
          <w:rFonts w:ascii="Times New Roman" w:hAnsi="Times New Roman"/>
          <w:sz w:val="26"/>
          <w:szCs w:val="26"/>
        </w:rPr>
        <w:t xml:space="preserve">инструментального </w:t>
      </w:r>
      <w:r w:rsidRPr="00DB1A4E">
        <w:rPr>
          <w:rFonts w:ascii="Times New Roman" w:hAnsi="Times New Roman"/>
          <w:sz w:val="26"/>
          <w:szCs w:val="26"/>
        </w:rPr>
        <w:t xml:space="preserve">определения </w:t>
      </w:r>
      <w:r w:rsidR="00C50473" w:rsidRPr="00DB1A4E">
        <w:rPr>
          <w:rFonts w:ascii="Times New Roman" w:hAnsi="Times New Roman"/>
          <w:sz w:val="26"/>
          <w:szCs w:val="26"/>
        </w:rPr>
        <w:t xml:space="preserve">прочности </w:t>
      </w:r>
      <w:r w:rsidRPr="00DB1A4E">
        <w:rPr>
          <w:rFonts w:ascii="Times New Roman" w:hAnsi="Times New Roman"/>
          <w:sz w:val="26"/>
          <w:szCs w:val="26"/>
        </w:rPr>
        <w:t xml:space="preserve">бетона по </w:t>
      </w:r>
      <w:hyperlink w:anchor="p831" w:tooltip="п. 8.3.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8.3.1</w:t>
        </w:r>
      </w:hyperlink>
      <w:r w:rsidRPr="00DB1A4E">
        <w:rPr>
          <w:rFonts w:ascii="Times New Roman" w:hAnsi="Times New Roman"/>
          <w:sz w:val="26"/>
          <w:szCs w:val="26"/>
        </w:rPr>
        <w:t xml:space="preserve"> целесообразно предварительно любым </w:t>
      </w:r>
      <w:r w:rsidRPr="00824A2C">
        <w:rPr>
          <w:rFonts w:ascii="Times New Roman" w:hAnsi="Times New Roman"/>
          <w:strike/>
          <w:sz w:val="26"/>
          <w:szCs w:val="26"/>
          <w:highlight w:val="green"/>
        </w:rPr>
        <w:t>оперативным (экспертным)</w:t>
      </w:r>
      <w:r w:rsidRPr="00824A2C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824A2C" w:rsidRPr="00824A2C">
        <w:rPr>
          <w:rFonts w:ascii="Times New Roman" w:hAnsi="Times New Roman"/>
          <w:sz w:val="26"/>
          <w:szCs w:val="26"/>
          <w:highlight w:val="green"/>
        </w:rPr>
        <w:t>косвенным</w:t>
      </w:r>
      <w:r w:rsidR="00824A2C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методом</w:t>
      </w:r>
      <w:r w:rsidR="00824A2C">
        <w:rPr>
          <w:rFonts w:ascii="Times New Roman" w:hAnsi="Times New Roman"/>
          <w:sz w:val="26"/>
          <w:szCs w:val="26"/>
        </w:rPr>
        <w:t xml:space="preserve"> </w:t>
      </w:r>
      <w:r w:rsidR="00824A2C" w:rsidRPr="00824A2C">
        <w:rPr>
          <w:rFonts w:ascii="Times New Roman" w:hAnsi="Times New Roman"/>
          <w:sz w:val="26"/>
          <w:szCs w:val="26"/>
          <w:highlight w:val="green"/>
        </w:rPr>
        <w:t>неразрушающего контроля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824A2C">
        <w:rPr>
          <w:rFonts w:ascii="Times New Roman" w:hAnsi="Times New Roman"/>
          <w:strike/>
          <w:sz w:val="26"/>
          <w:szCs w:val="26"/>
          <w:highlight w:val="green"/>
        </w:rPr>
        <w:t xml:space="preserve">(молотком </w:t>
      </w:r>
      <w:proofErr w:type="spellStart"/>
      <w:r w:rsidRPr="00824A2C">
        <w:rPr>
          <w:rFonts w:ascii="Times New Roman" w:hAnsi="Times New Roman"/>
          <w:strike/>
          <w:sz w:val="26"/>
          <w:szCs w:val="26"/>
          <w:highlight w:val="green"/>
        </w:rPr>
        <w:t>Физделя</w:t>
      </w:r>
      <w:proofErr w:type="spellEnd"/>
      <w:r w:rsidRPr="00824A2C">
        <w:rPr>
          <w:rFonts w:ascii="Times New Roman" w:hAnsi="Times New Roman"/>
          <w:strike/>
          <w:sz w:val="26"/>
          <w:szCs w:val="26"/>
          <w:highlight w:val="green"/>
        </w:rPr>
        <w:t>, ультразвуковым поверхностным прозвучиванием и пр.)</w:t>
      </w:r>
      <w:r w:rsidRPr="00DB1A4E">
        <w:rPr>
          <w:rFonts w:ascii="Times New Roman" w:hAnsi="Times New Roman"/>
          <w:sz w:val="26"/>
          <w:szCs w:val="26"/>
        </w:rPr>
        <w:t xml:space="preserve"> обследовать бетон по его поверхности в расчетных сечениях конструкций и их элементов с целью выявления возможного наличия зон с различающейся прочностью бетона.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8.3.3</w:t>
      </w:r>
      <w:r w:rsidRPr="00DB1A4E">
        <w:rPr>
          <w:rFonts w:ascii="Times New Roman" w:hAnsi="Times New Roman"/>
          <w:sz w:val="26"/>
          <w:szCs w:val="26"/>
        </w:rPr>
        <w:t xml:space="preserve"> Участки испытания бетона при </w:t>
      </w:r>
      <w:r w:rsidR="008D350E" w:rsidRPr="00DB1A4E">
        <w:rPr>
          <w:rFonts w:ascii="Times New Roman" w:hAnsi="Times New Roman"/>
          <w:sz w:val="26"/>
          <w:szCs w:val="26"/>
        </w:rPr>
        <w:t xml:space="preserve">инструментальном </w:t>
      </w:r>
      <w:r w:rsidRPr="00DB1A4E">
        <w:rPr>
          <w:rFonts w:ascii="Times New Roman" w:hAnsi="Times New Roman"/>
          <w:sz w:val="26"/>
          <w:szCs w:val="26"/>
        </w:rPr>
        <w:t>определении прочности в группе однотипных конструкций или в отдельной конструкции должны располагаться: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в местах наименьшей прочности бетона, предварительно определенной </w:t>
      </w:r>
      <w:r w:rsidRPr="00824A2C">
        <w:rPr>
          <w:rFonts w:ascii="Times New Roman" w:hAnsi="Times New Roman"/>
          <w:strike/>
          <w:sz w:val="26"/>
          <w:szCs w:val="26"/>
          <w:highlight w:val="green"/>
        </w:rPr>
        <w:t>экспертным</w:t>
      </w:r>
      <w:r w:rsidRPr="00824A2C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824A2C" w:rsidRPr="00824A2C">
        <w:rPr>
          <w:rFonts w:ascii="Times New Roman" w:hAnsi="Times New Roman"/>
          <w:sz w:val="26"/>
          <w:szCs w:val="26"/>
          <w:highlight w:val="green"/>
        </w:rPr>
        <w:t>косвенным</w:t>
      </w:r>
      <w:r w:rsidR="00824A2C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методом;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 зонах и элементах конструкций, определяющих их несущую способность;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в местах, имеющих дефекты и повреждения, которые могут свидетельствовать о пониженной прочности бетона (повышенная </w:t>
      </w:r>
      <w:r w:rsidRPr="00DB1A4E">
        <w:rPr>
          <w:rFonts w:ascii="Times New Roman" w:hAnsi="Times New Roman"/>
          <w:sz w:val="26"/>
          <w:szCs w:val="26"/>
        </w:rPr>
        <w:lastRenderedPageBreak/>
        <w:t>пористость, коррозионные повреждения, температурное растрескивание бетона, изменение его цвета и пр.).</w:t>
      </w:r>
    </w:p>
    <w:p w:rsidR="008D6081" w:rsidRPr="00197F5B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  <w:highlight w:val="green"/>
        </w:rPr>
      </w:pPr>
      <w:r w:rsidRPr="00DB1A4E">
        <w:rPr>
          <w:rFonts w:ascii="Times New Roman" w:hAnsi="Times New Roman"/>
          <w:b/>
          <w:sz w:val="26"/>
          <w:szCs w:val="26"/>
        </w:rPr>
        <w:t>8.3.4</w:t>
      </w:r>
      <w:r w:rsidRPr="00DB1A4E">
        <w:rPr>
          <w:rFonts w:ascii="Times New Roman" w:hAnsi="Times New Roman"/>
          <w:sz w:val="26"/>
          <w:szCs w:val="26"/>
        </w:rPr>
        <w:t xml:space="preserve"> Число участков при </w:t>
      </w:r>
      <w:r w:rsidR="008D350E" w:rsidRPr="00DB1A4E">
        <w:rPr>
          <w:rFonts w:ascii="Times New Roman" w:hAnsi="Times New Roman"/>
          <w:sz w:val="26"/>
          <w:szCs w:val="26"/>
        </w:rPr>
        <w:t xml:space="preserve">инструментальном </w:t>
      </w:r>
      <w:r w:rsidRPr="00DB1A4E">
        <w:rPr>
          <w:rFonts w:ascii="Times New Roman" w:hAnsi="Times New Roman"/>
          <w:sz w:val="26"/>
          <w:szCs w:val="26"/>
        </w:rPr>
        <w:t xml:space="preserve">определении прочности бетона следует принимать </w:t>
      </w:r>
      <w:r w:rsidR="00197F5B">
        <w:rPr>
          <w:rFonts w:ascii="Times New Roman" w:hAnsi="Times New Roman"/>
          <w:sz w:val="26"/>
          <w:szCs w:val="26"/>
        </w:rPr>
        <w:t xml:space="preserve">по требованиям раздела 5 </w:t>
      </w:r>
      <w:r w:rsidR="00824A2C" w:rsidRPr="00824A2C">
        <w:rPr>
          <w:rFonts w:ascii="Times New Roman" w:hAnsi="Times New Roman"/>
          <w:sz w:val="26"/>
          <w:szCs w:val="26"/>
          <w:highlight w:val="green"/>
        </w:rPr>
        <w:t>ГОСТ 18105-2010</w:t>
      </w:r>
      <w:r w:rsidR="00197F5B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197F5B" w:rsidRPr="00197F5B">
        <w:rPr>
          <w:rFonts w:ascii="Times New Roman" w:hAnsi="Times New Roman"/>
          <w:sz w:val="26"/>
          <w:szCs w:val="26"/>
          <w:highlight w:val="green"/>
        </w:rPr>
        <w:t xml:space="preserve">и </w:t>
      </w:r>
      <w:r w:rsidRPr="00197F5B">
        <w:rPr>
          <w:rFonts w:ascii="Times New Roman" w:hAnsi="Times New Roman"/>
          <w:sz w:val="26"/>
          <w:szCs w:val="26"/>
          <w:highlight w:val="green"/>
        </w:rPr>
        <w:t>не менее:</w:t>
      </w:r>
    </w:p>
    <w:p w:rsidR="008D6081" w:rsidRPr="00197F5B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197F5B">
        <w:rPr>
          <w:rFonts w:ascii="Times New Roman" w:hAnsi="Times New Roman"/>
          <w:sz w:val="26"/>
          <w:szCs w:val="26"/>
        </w:rPr>
        <w:t>3 - при определении прочности зоны или средней прочности бетона конструкции;</w:t>
      </w:r>
    </w:p>
    <w:p w:rsidR="008D6081" w:rsidRPr="00197F5B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197F5B">
        <w:rPr>
          <w:rFonts w:ascii="Times New Roman" w:hAnsi="Times New Roman"/>
          <w:sz w:val="26"/>
          <w:szCs w:val="26"/>
        </w:rPr>
        <w:t>6 - при определении средней прочности и коэффициента изменчивости бетона конструкции;</w:t>
      </w:r>
    </w:p>
    <w:p w:rsidR="008D6081" w:rsidRPr="00197F5B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197F5B">
        <w:rPr>
          <w:rFonts w:ascii="Times New Roman" w:hAnsi="Times New Roman"/>
          <w:sz w:val="26"/>
          <w:szCs w:val="26"/>
        </w:rPr>
        <w:t>9 - при определении прочности бетона в группе однотипных конструкций.</w:t>
      </w:r>
    </w:p>
    <w:p w:rsidR="008D6081" w:rsidRPr="00873016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73016">
        <w:rPr>
          <w:rFonts w:ascii="Times New Roman" w:hAnsi="Times New Roman"/>
          <w:sz w:val="26"/>
          <w:szCs w:val="26"/>
        </w:rPr>
        <w:t xml:space="preserve">Число однотипных конструкций, в которых </w:t>
      </w:r>
      <w:r w:rsidR="00873016" w:rsidRPr="00873016">
        <w:rPr>
          <w:rFonts w:ascii="Times New Roman" w:hAnsi="Times New Roman"/>
          <w:sz w:val="26"/>
          <w:szCs w:val="26"/>
        </w:rPr>
        <w:t xml:space="preserve">необходимо </w:t>
      </w:r>
      <w:r w:rsidR="009C2676" w:rsidRPr="00873016">
        <w:rPr>
          <w:rFonts w:ascii="Times New Roman" w:hAnsi="Times New Roman"/>
          <w:sz w:val="26"/>
          <w:szCs w:val="26"/>
        </w:rPr>
        <w:t>определ</w:t>
      </w:r>
      <w:r w:rsidR="00873016" w:rsidRPr="00873016">
        <w:rPr>
          <w:rFonts w:ascii="Times New Roman" w:hAnsi="Times New Roman"/>
          <w:sz w:val="26"/>
          <w:szCs w:val="26"/>
        </w:rPr>
        <w:t>ить</w:t>
      </w:r>
      <w:r w:rsidR="009C2676" w:rsidRPr="00873016">
        <w:rPr>
          <w:rFonts w:ascii="Times New Roman" w:hAnsi="Times New Roman"/>
          <w:sz w:val="26"/>
          <w:szCs w:val="26"/>
        </w:rPr>
        <w:t xml:space="preserve"> </w:t>
      </w:r>
      <w:r w:rsidRPr="00873016">
        <w:rPr>
          <w:rFonts w:ascii="Times New Roman" w:hAnsi="Times New Roman"/>
          <w:sz w:val="26"/>
          <w:szCs w:val="26"/>
        </w:rPr>
        <w:t>прочность бетона,</w:t>
      </w:r>
      <w:r w:rsidR="00272A2C" w:rsidRPr="00873016">
        <w:rPr>
          <w:rFonts w:ascii="Times New Roman" w:hAnsi="Times New Roman"/>
          <w:sz w:val="26"/>
          <w:szCs w:val="26"/>
        </w:rPr>
        <w:t xml:space="preserve"> назначается</w:t>
      </w:r>
      <w:r w:rsidRPr="00873016">
        <w:rPr>
          <w:rFonts w:ascii="Times New Roman" w:hAnsi="Times New Roman"/>
          <w:sz w:val="26"/>
          <w:szCs w:val="26"/>
        </w:rPr>
        <w:t xml:space="preserve"> </w:t>
      </w:r>
      <w:r w:rsidR="00873016" w:rsidRPr="00873016">
        <w:rPr>
          <w:rFonts w:ascii="Times New Roman" w:hAnsi="Times New Roman"/>
          <w:sz w:val="26"/>
          <w:szCs w:val="26"/>
        </w:rPr>
        <w:t xml:space="preserve">в </w:t>
      </w:r>
      <w:r w:rsidRPr="00873016">
        <w:rPr>
          <w:rFonts w:ascii="Times New Roman" w:hAnsi="Times New Roman"/>
          <w:sz w:val="26"/>
          <w:szCs w:val="26"/>
        </w:rPr>
        <w:t>программ</w:t>
      </w:r>
      <w:r w:rsidR="00873016" w:rsidRPr="00873016">
        <w:rPr>
          <w:rFonts w:ascii="Times New Roman" w:hAnsi="Times New Roman"/>
          <w:sz w:val="26"/>
          <w:szCs w:val="26"/>
        </w:rPr>
        <w:t>е</w:t>
      </w:r>
      <w:r w:rsidRPr="00873016">
        <w:rPr>
          <w:rFonts w:ascii="Times New Roman" w:hAnsi="Times New Roman"/>
          <w:sz w:val="26"/>
          <w:szCs w:val="26"/>
        </w:rPr>
        <w:t xml:space="preserve"> обследования и принимается не менее трех.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8.3.5</w:t>
      </w:r>
      <w:r w:rsidRPr="00DB1A4E">
        <w:rPr>
          <w:rFonts w:ascii="Times New Roman" w:hAnsi="Times New Roman"/>
          <w:sz w:val="26"/>
          <w:szCs w:val="26"/>
        </w:rPr>
        <w:t xml:space="preserve"> Фактическая прочность бетона в конструкциях, определенная неразрушающими методами или испытанием отобранных </w:t>
      </w:r>
      <w:r w:rsidR="00954937" w:rsidRPr="00DB1A4E">
        <w:rPr>
          <w:rFonts w:ascii="Times New Roman" w:hAnsi="Times New Roman"/>
          <w:sz w:val="26"/>
          <w:szCs w:val="26"/>
        </w:rPr>
        <w:t>из</w:t>
      </w:r>
      <w:r w:rsidRPr="00DB1A4E">
        <w:rPr>
          <w:rFonts w:ascii="Times New Roman" w:hAnsi="Times New Roman"/>
          <w:sz w:val="26"/>
          <w:szCs w:val="26"/>
        </w:rPr>
        <w:t xml:space="preserve"> конструкции образцов, является необходимым фактором для получения расчетных характеристик бетона.</w:t>
      </w:r>
    </w:p>
    <w:p w:rsidR="00D3794F" w:rsidRPr="00DB1A4E" w:rsidRDefault="00D3794F" w:rsidP="00D3794F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Расчетные и нормативные характеристики бетона определяют согласно </w:t>
      </w:r>
      <w:hyperlink r:id="rId14" w:tooltip="СНиП 2.03.0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</w:hyperlink>
      <w:r w:rsidRPr="00DB1A4E">
        <w:rPr>
          <w:rFonts w:ascii="Times New Roman" w:hAnsi="Times New Roman"/>
          <w:sz w:val="26"/>
          <w:szCs w:val="26"/>
        </w:rPr>
        <w:t xml:space="preserve">52-01, разделу 5 СП 52-101, СП 52-102  в зависимости от условного класса бетона по прочности на сжатие. Значение условного класса бетона по прочности на сжатие </w:t>
      </w:r>
      <w:r w:rsidR="008E6072" w:rsidRPr="00DB1A4E">
        <w:rPr>
          <w:rFonts w:ascii="Times New Roman" w:hAnsi="Times New Roman"/>
          <w:sz w:val="26"/>
          <w:szCs w:val="26"/>
        </w:rPr>
        <w:t>вычисляют</w:t>
      </w:r>
      <w:r w:rsidRPr="00DB1A4E">
        <w:rPr>
          <w:rFonts w:ascii="Times New Roman" w:hAnsi="Times New Roman"/>
          <w:sz w:val="26"/>
          <w:szCs w:val="26"/>
        </w:rPr>
        <w:t xml:space="preserve"> для тяжелого бетона по формуле </w:t>
      </w:r>
      <w:r w:rsidR="0092066B" w:rsidRPr="00DB1A4E">
        <w:rPr>
          <w:rFonts w:ascii="Times New Roman" w:hAnsi="Times New Roman"/>
          <w:sz w:val="26"/>
          <w:szCs w:val="26"/>
        </w:rPr>
        <w:t xml:space="preserve">    </w:t>
      </w:r>
      <w:r w:rsidR="00D455C3" w:rsidRPr="00DB1A4E">
        <w:rPr>
          <w:rFonts w:ascii="Times New Roman" w:hAnsi="Times New Roman"/>
          <w:sz w:val="26"/>
          <w:szCs w:val="26"/>
        </w:rPr>
        <w:t xml:space="preserve">      </w:t>
      </w:r>
      <w:r w:rsidRPr="00DB1A4E">
        <w:rPr>
          <w:rFonts w:ascii="Times New Roman" w:hAnsi="Times New Roman"/>
          <w:sz w:val="26"/>
          <w:szCs w:val="26"/>
        </w:rPr>
        <w:t>В</w:t>
      </w:r>
      <w:r w:rsidR="006F72B9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=0.8</w:t>
      </w:r>
      <w:r w:rsidRPr="00DB1A4E">
        <w:rPr>
          <w:rFonts w:ascii="Times New Roman" w:hAnsi="Times New Roman"/>
          <w:sz w:val="26"/>
          <w:szCs w:val="26"/>
          <w:vertAlign w:val="subscript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5.05pt" o:ole="">
            <v:imagedata r:id="rId15" o:title=""/>
          </v:shape>
          <o:OLEObject Type="Embed" ProgID="Equation.3" ShapeID="_x0000_i1025" DrawAspect="Content" ObjectID="_1424522559" r:id="rId16"/>
        </w:object>
      </w:r>
      <w:r w:rsidRPr="00DB1A4E">
        <w:rPr>
          <w:rFonts w:ascii="Times New Roman" w:hAnsi="Times New Roman"/>
          <w:sz w:val="26"/>
          <w:szCs w:val="26"/>
        </w:rPr>
        <w:t xml:space="preserve">, </w:t>
      </w:r>
      <w:r w:rsidR="0092066B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для легкого </w:t>
      </w:r>
      <w:r w:rsidR="006F72B9" w:rsidRPr="00DB1A4E">
        <w:rPr>
          <w:rFonts w:ascii="Times New Roman" w:hAnsi="Times New Roman"/>
          <w:sz w:val="26"/>
          <w:szCs w:val="26"/>
        </w:rPr>
        <w:t>–</w:t>
      </w:r>
      <w:r w:rsidRPr="00DB1A4E">
        <w:rPr>
          <w:rFonts w:ascii="Times New Roman" w:hAnsi="Times New Roman"/>
          <w:sz w:val="26"/>
          <w:szCs w:val="26"/>
        </w:rPr>
        <w:t xml:space="preserve"> В=0.7</w:t>
      </w:r>
      <w:r w:rsidRPr="00DB1A4E">
        <w:rPr>
          <w:rFonts w:ascii="Times New Roman" w:hAnsi="Times New Roman"/>
          <w:sz w:val="26"/>
          <w:szCs w:val="26"/>
          <w:vertAlign w:val="subscript"/>
        </w:rPr>
        <w:object w:dxaOrig="260" w:dyaOrig="300">
          <v:shape id="_x0000_i1026" type="#_x0000_t75" style="width:12.55pt;height:15.05pt" o:ole="">
            <v:imagedata r:id="rId17" o:title=""/>
          </v:shape>
          <o:OLEObject Type="Embed" ProgID="Equation.3" ShapeID="_x0000_i1026" DrawAspect="Content" ObjectID="_1424522560" r:id="rId18"/>
        </w:object>
      </w:r>
      <w:r w:rsidRPr="00DB1A4E">
        <w:rPr>
          <w:rFonts w:ascii="Times New Roman" w:hAnsi="Times New Roman"/>
          <w:sz w:val="26"/>
          <w:szCs w:val="26"/>
        </w:rPr>
        <w:t xml:space="preserve">, где  </w:t>
      </w:r>
      <w:r w:rsidRPr="00DB1A4E">
        <w:rPr>
          <w:rFonts w:ascii="Times New Roman" w:hAnsi="Times New Roman"/>
          <w:sz w:val="26"/>
          <w:szCs w:val="26"/>
          <w:vertAlign w:val="subscript"/>
        </w:rPr>
        <w:object w:dxaOrig="260" w:dyaOrig="300">
          <v:shape id="_x0000_i1027" type="#_x0000_t75" style="width:12.55pt;height:15.05pt" o:ole="">
            <v:imagedata r:id="rId17" o:title=""/>
          </v:shape>
          <o:OLEObject Type="Embed" ProgID="Equation.3" ShapeID="_x0000_i1027" DrawAspect="Content" ObjectID="_1424522561" r:id="rId19"/>
        </w:object>
      </w:r>
      <w:r w:rsidRPr="00DB1A4E">
        <w:rPr>
          <w:rFonts w:ascii="Times New Roman" w:hAnsi="Times New Roman"/>
          <w:sz w:val="26"/>
          <w:szCs w:val="26"/>
        </w:rPr>
        <w:t xml:space="preserve"> - средняя прочность бетона в группе однотипных конструкций, в конструкции или отдельной ее зоне, полученная по результатам испытаний </w:t>
      </w:r>
      <w:r w:rsidRPr="006D3C91">
        <w:rPr>
          <w:rFonts w:ascii="Times New Roman" w:hAnsi="Times New Roman"/>
          <w:sz w:val="26"/>
          <w:szCs w:val="26"/>
        </w:rPr>
        <w:t>неразрушающими методами</w:t>
      </w:r>
      <w:r w:rsidRPr="00DB1A4E">
        <w:rPr>
          <w:rFonts w:ascii="Times New Roman" w:hAnsi="Times New Roman"/>
          <w:sz w:val="26"/>
          <w:szCs w:val="26"/>
        </w:rPr>
        <w:t xml:space="preserve"> или испытаниями отобранных из конструкций образцов бетона (раздел 6 СНиП 2.03.01).</w:t>
      </w:r>
    </w:p>
    <w:p w:rsidR="008D6081" w:rsidRPr="00873016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При больших объемах работ по оценке прочности бетона целесообразно </w:t>
      </w:r>
      <w:r w:rsidR="006D3C91">
        <w:rPr>
          <w:rFonts w:ascii="Times New Roman" w:hAnsi="Times New Roman"/>
          <w:sz w:val="26"/>
          <w:szCs w:val="26"/>
        </w:rPr>
        <w:t xml:space="preserve">применить статистические методы. </w:t>
      </w:r>
      <w:r w:rsidR="00272A2C" w:rsidRPr="00873016">
        <w:rPr>
          <w:rFonts w:ascii="Times New Roman" w:hAnsi="Times New Roman"/>
          <w:sz w:val="26"/>
          <w:szCs w:val="26"/>
        </w:rPr>
        <w:t xml:space="preserve">Методика </w:t>
      </w:r>
      <w:r w:rsidR="006D3C91" w:rsidRPr="00873016">
        <w:rPr>
          <w:rFonts w:ascii="Times New Roman" w:hAnsi="Times New Roman"/>
          <w:sz w:val="26"/>
          <w:szCs w:val="26"/>
        </w:rPr>
        <w:t xml:space="preserve">оценки </w:t>
      </w:r>
      <w:r w:rsidRPr="00873016">
        <w:rPr>
          <w:rFonts w:ascii="Times New Roman" w:hAnsi="Times New Roman"/>
          <w:sz w:val="26"/>
          <w:szCs w:val="26"/>
        </w:rPr>
        <w:t xml:space="preserve">прочности бетона с применением статистических методов приведена в </w:t>
      </w:r>
      <w:hyperlink w:anchor="_ПРИЛОЖЕНИЕ_Б" w:tooltip="приложение Б" w:history="1">
        <w:r w:rsidRPr="0087301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Б</w:t>
        </w:r>
      </w:hyperlink>
      <w:r w:rsidRPr="00873016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8.3.6 </w:t>
      </w:r>
      <w:r w:rsidR="006D3C91">
        <w:rPr>
          <w:rFonts w:ascii="Times New Roman" w:hAnsi="Times New Roman"/>
          <w:b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В практике обследования в ряде случаев, помимо оценки прочности бетона, может потребоваться определение и других его характеристик.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Определение</w:t>
      </w:r>
      <w:r w:rsidR="003E3FF5" w:rsidRPr="00DB1A4E">
        <w:rPr>
          <w:rFonts w:ascii="Times New Roman" w:hAnsi="Times New Roman"/>
          <w:sz w:val="26"/>
          <w:szCs w:val="26"/>
        </w:rPr>
        <w:t xml:space="preserve"> плотности, влажности, </w:t>
      </w:r>
      <w:proofErr w:type="spellStart"/>
      <w:r w:rsidR="003E3FF5" w:rsidRPr="00DB1A4E">
        <w:rPr>
          <w:rFonts w:ascii="Times New Roman" w:hAnsi="Times New Roman"/>
          <w:sz w:val="26"/>
          <w:szCs w:val="26"/>
        </w:rPr>
        <w:t>водопогло</w:t>
      </w:r>
      <w:r w:rsidRPr="00DB1A4E">
        <w:rPr>
          <w:rFonts w:ascii="Times New Roman" w:hAnsi="Times New Roman"/>
          <w:sz w:val="26"/>
          <w:szCs w:val="26"/>
        </w:rPr>
        <w:t>щения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, пористости и водонепроницаемости бетона следует проводить по </w:t>
      </w:r>
      <w:hyperlink r:id="rId20" w:tooltip="ГОСТ 12730.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12730.0</w:t>
        </w:r>
      </w:hyperlink>
      <w:r w:rsidRPr="00DB1A4E">
        <w:rPr>
          <w:rFonts w:ascii="Times New Roman" w:hAnsi="Times New Roman"/>
          <w:sz w:val="26"/>
          <w:szCs w:val="26"/>
        </w:rPr>
        <w:t xml:space="preserve"> - </w:t>
      </w:r>
      <w:hyperlink r:id="rId21" w:tooltip="ГОСТ 12730.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12730.5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Морозостойкость бетона определяют испытанием отобранных </w:t>
      </w:r>
      <w:r w:rsidR="00417B24" w:rsidRPr="00DB1A4E">
        <w:rPr>
          <w:rFonts w:ascii="Times New Roman" w:hAnsi="Times New Roman"/>
          <w:sz w:val="26"/>
          <w:szCs w:val="26"/>
        </w:rPr>
        <w:t>из</w:t>
      </w:r>
      <w:r w:rsidRPr="00DB1A4E">
        <w:rPr>
          <w:rFonts w:ascii="Times New Roman" w:hAnsi="Times New Roman"/>
          <w:sz w:val="26"/>
          <w:szCs w:val="26"/>
        </w:rPr>
        <w:t xml:space="preserve"> конструкций образцов по </w:t>
      </w:r>
      <w:hyperlink r:id="rId22" w:tooltip="ГОСТ 10060.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10060.0</w:t>
        </w:r>
      </w:hyperlink>
      <w:r w:rsidRPr="00DB1A4E">
        <w:rPr>
          <w:rFonts w:ascii="Times New Roman" w:hAnsi="Times New Roman"/>
          <w:sz w:val="26"/>
          <w:szCs w:val="26"/>
        </w:rPr>
        <w:t xml:space="preserve"> - </w:t>
      </w:r>
      <w:hyperlink r:id="rId23" w:tooltip="ГОСТ 10060.4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10060.4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9B1F98" w:rsidRDefault="008D6081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9B1F98">
        <w:rPr>
          <w:rFonts w:ascii="Times New Roman" w:hAnsi="Times New Roman"/>
          <w:sz w:val="26"/>
          <w:szCs w:val="26"/>
          <w:highlight w:val="magenta"/>
        </w:rPr>
        <w:t xml:space="preserve">Щелочность бетона определяют по значению рН поровой жидкости в соответствии с </w:t>
      </w:r>
      <w:hyperlink r:id="rId24" w:tooltip="ГОСТ 5382" w:history="1">
        <w:r w:rsidRPr="009B1F98">
          <w:rPr>
            <w:rStyle w:val="a3"/>
            <w:rFonts w:ascii="Times New Roman" w:hAnsi="Times New Roman"/>
            <w:color w:val="auto"/>
            <w:sz w:val="26"/>
            <w:szCs w:val="26"/>
            <w:highlight w:val="magenta"/>
            <w:u w:val="none"/>
          </w:rPr>
          <w:t>ГОСТ 5382</w:t>
        </w:r>
      </w:hyperlink>
      <w:r w:rsidRPr="009B1F98">
        <w:rPr>
          <w:rFonts w:ascii="Times New Roman" w:hAnsi="Times New Roman"/>
          <w:sz w:val="26"/>
          <w:szCs w:val="26"/>
          <w:highlight w:val="magenta"/>
        </w:rPr>
        <w:t>.</w:t>
      </w:r>
      <w:r w:rsidR="009B1F98">
        <w:rPr>
          <w:rFonts w:ascii="Times New Roman" w:hAnsi="Times New Roman"/>
          <w:sz w:val="26"/>
          <w:szCs w:val="26"/>
        </w:rPr>
        <w:t xml:space="preserve"> </w:t>
      </w:r>
      <w:r w:rsidR="009B1F98" w:rsidRPr="009B1F98">
        <w:rPr>
          <w:rFonts w:ascii="Times New Roman" w:hAnsi="Times New Roman"/>
          <w:color w:val="FF0000"/>
          <w:sz w:val="26"/>
          <w:szCs w:val="26"/>
        </w:rPr>
        <w:t>гост на цементы и на добавки</w:t>
      </w:r>
      <w:r w:rsidR="009B1F98">
        <w:rPr>
          <w:rFonts w:ascii="Times New Roman" w:hAnsi="Times New Roman"/>
          <w:color w:val="FF0000"/>
          <w:sz w:val="26"/>
          <w:szCs w:val="26"/>
        </w:rPr>
        <w:t>.</w:t>
      </w:r>
      <w:r w:rsidR="009B1F98" w:rsidRPr="009B1F98">
        <w:rPr>
          <w:rFonts w:ascii="Times New Roman" w:hAnsi="Times New Roman"/>
          <w:color w:val="FF0000"/>
          <w:sz w:val="26"/>
          <w:szCs w:val="26"/>
        </w:rPr>
        <w:t xml:space="preserve"> писать о </w:t>
      </w:r>
      <w:proofErr w:type="spellStart"/>
      <w:r w:rsidR="009B1F98" w:rsidRPr="009B1F98">
        <w:rPr>
          <w:rFonts w:ascii="Times New Roman" w:hAnsi="Times New Roman"/>
          <w:color w:val="FF0000"/>
          <w:sz w:val="26"/>
          <w:szCs w:val="26"/>
        </w:rPr>
        <w:t>карбнизации</w:t>
      </w:r>
      <w:proofErr w:type="spellEnd"/>
      <w:r w:rsidR="009B1F98" w:rsidRPr="009B1F98">
        <w:rPr>
          <w:rFonts w:ascii="Times New Roman" w:hAnsi="Times New Roman"/>
          <w:color w:val="FF0000"/>
          <w:sz w:val="26"/>
          <w:szCs w:val="26"/>
        </w:rPr>
        <w:t xml:space="preserve"> бетона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Состав и структуру бетона определяют специальными методами химического, физико-химического и микроскопического анализа бетона.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Для определения температуры нагрева бетона при пожаре используют методы дифференциально-термического анализа и контроля изменения пористости цементного камня и его цвета.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>8.3.7</w:t>
      </w:r>
      <w:r w:rsidRPr="00DB1A4E">
        <w:rPr>
          <w:rFonts w:ascii="Times New Roman" w:hAnsi="Times New Roman"/>
          <w:sz w:val="26"/>
          <w:szCs w:val="26"/>
        </w:rPr>
        <w:t xml:space="preserve"> Для проверки и определения системы армирования железобетонной конструкции (расположения арматурных стержней, их диаметра, толщины защитного слоя бетона) используют</w:t>
      </w:r>
      <w:r w:rsidR="009C4AF4" w:rsidRPr="00DB1A4E">
        <w:rPr>
          <w:rFonts w:ascii="Times New Roman" w:hAnsi="Times New Roman"/>
          <w:sz w:val="26"/>
          <w:szCs w:val="26"/>
        </w:rPr>
        <w:t>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магнитный метод по </w:t>
      </w:r>
      <w:hyperlink r:id="rId25" w:tooltip="ГОСТ 22904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22904</w:t>
        </w:r>
      </w:hyperlink>
      <w:r w:rsidRPr="00DB1A4E">
        <w:rPr>
          <w:rFonts w:ascii="Times New Roman" w:hAnsi="Times New Roman"/>
          <w:sz w:val="26"/>
          <w:szCs w:val="26"/>
        </w:rPr>
        <w:t>;</w:t>
      </w:r>
    </w:p>
    <w:p w:rsidR="008D6081" w:rsidRPr="005A2060" w:rsidRDefault="008D6081">
      <w:pPr>
        <w:widowControl/>
        <w:ind w:firstLine="284"/>
        <w:jc w:val="both"/>
        <w:rPr>
          <w:rFonts w:ascii="Times New Roman" w:hAnsi="Times New Roman"/>
          <w:strike/>
          <w:color w:val="0070C0"/>
          <w:sz w:val="26"/>
          <w:szCs w:val="26"/>
        </w:rPr>
      </w:pPr>
      <w:r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радиационный метод по </w:t>
      </w:r>
      <w:hyperlink r:id="rId26" w:tooltip="ГОСТ 17625" w:history="1">
        <w:r w:rsidRPr="000647B3">
          <w:rPr>
            <w:rStyle w:val="a3"/>
            <w:rFonts w:ascii="Times New Roman" w:hAnsi="Times New Roman"/>
            <w:strike/>
            <w:color w:val="auto"/>
            <w:sz w:val="26"/>
            <w:szCs w:val="26"/>
            <w:highlight w:val="green"/>
            <w:u w:val="none"/>
          </w:rPr>
          <w:t>ГОСТ 17625</w:t>
        </w:r>
      </w:hyperlink>
      <w:r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 (применяемый в случаях необходимости);</w:t>
      </w:r>
      <w:r w:rsidR="000647B3"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 </w:t>
      </w:r>
      <w:r w:rsidR="000647B3" w:rsidRPr="005A2060">
        <w:rPr>
          <w:rFonts w:ascii="Times New Roman" w:hAnsi="Times New Roman"/>
          <w:color w:val="0070C0"/>
          <w:sz w:val="26"/>
          <w:szCs w:val="26"/>
        </w:rPr>
        <w:t>(не применяется в России)</w:t>
      </w:r>
    </w:p>
    <w:p w:rsidR="009C4AF4" w:rsidRPr="00DB1A4E" w:rsidRDefault="009C4AF4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метод </w:t>
      </w:r>
      <w:proofErr w:type="spellStart"/>
      <w:r w:rsidRPr="00DB1A4E">
        <w:rPr>
          <w:rFonts w:ascii="Times New Roman" w:hAnsi="Times New Roman"/>
          <w:sz w:val="26"/>
          <w:szCs w:val="26"/>
        </w:rPr>
        <w:t>георадиолокации</w:t>
      </w:r>
      <w:proofErr w:type="spellEnd"/>
      <w:r w:rsidRPr="00DB1A4E">
        <w:rPr>
          <w:rFonts w:ascii="Times New Roman" w:hAnsi="Times New Roman"/>
          <w:sz w:val="26"/>
          <w:szCs w:val="26"/>
        </w:rPr>
        <w:t>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контрольное вскрытие бетона с обнажением арматуры для непосредственного замера диаметра и количества стержней, оценки класса арматурной стали по рисунку профиля и определения остаточного сечения стержней, подвергшихся коррозии.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Число конструкций, в которых определяются диаметр, количество и расположение арматуры, определяется программой обследования и принимается не менее </w:t>
      </w:r>
      <w:r w:rsidRPr="0067735C">
        <w:rPr>
          <w:rFonts w:ascii="Times New Roman" w:hAnsi="Times New Roman"/>
          <w:sz w:val="26"/>
          <w:szCs w:val="26"/>
        </w:rPr>
        <w:t>трех</w:t>
      </w:r>
      <w:r w:rsidR="002825C9" w:rsidRPr="0067735C">
        <w:rPr>
          <w:rFonts w:ascii="Times New Roman" w:hAnsi="Times New Roman"/>
          <w:sz w:val="26"/>
          <w:szCs w:val="26"/>
        </w:rPr>
        <w:t xml:space="preserve"> (для однотипных конструкций)</w:t>
      </w:r>
      <w:r w:rsidRPr="0067735C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Размеры повреждений арматуры и закладных деталей определяют </w:t>
      </w:r>
      <w:r w:rsidRPr="000647B3">
        <w:rPr>
          <w:rFonts w:ascii="Times New Roman" w:hAnsi="Times New Roman"/>
          <w:strike/>
          <w:sz w:val="26"/>
          <w:szCs w:val="26"/>
          <w:highlight w:val="green"/>
        </w:rPr>
        <w:t>по снимкам, полученным с помощью радиационного метода или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8D350E" w:rsidRPr="00DB1A4E">
        <w:rPr>
          <w:rFonts w:ascii="Times New Roman" w:hAnsi="Times New Roman"/>
          <w:sz w:val="26"/>
          <w:szCs w:val="26"/>
        </w:rPr>
        <w:t xml:space="preserve">непосредственными замерами </w:t>
      </w:r>
      <w:r w:rsidRPr="00DB1A4E">
        <w:rPr>
          <w:rFonts w:ascii="Times New Roman" w:hAnsi="Times New Roman"/>
          <w:sz w:val="26"/>
          <w:szCs w:val="26"/>
        </w:rPr>
        <w:t>после вскрытия арматуры</w:t>
      </w:r>
      <w:r w:rsidR="000647B3">
        <w:rPr>
          <w:rFonts w:ascii="Times New Roman" w:hAnsi="Times New Roman"/>
          <w:sz w:val="26"/>
          <w:szCs w:val="26"/>
        </w:rPr>
        <w:t xml:space="preserve"> </w:t>
      </w:r>
      <w:r w:rsidR="000647B3" w:rsidRPr="000647B3">
        <w:rPr>
          <w:rFonts w:ascii="Times New Roman" w:hAnsi="Times New Roman"/>
          <w:sz w:val="26"/>
          <w:szCs w:val="26"/>
          <w:highlight w:val="green"/>
        </w:rPr>
        <w:t>и зачистки остаточного сечения</w:t>
      </w:r>
      <w:r w:rsidR="000647B3">
        <w:rPr>
          <w:rFonts w:ascii="Times New Roman" w:hAnsi="Times New Roman"/>
          <w:sz w:val="26"/>
          <w:szCs w:val="26"/>
          <w:highlight w:val="green"/>
        </w:rPr>
        <w:t xml:space="preserve"> от продуктов коррозии</w:t>
      </w:r>
      <w:r w:rsidRPr="000647B3">
        <w:rPr>
          <w:rFonts w:ascii="Times New Roman" w:hAnsi="Times New Roman"/>
          <w:sz w:val="26"/>
          <w:szCs w:val="26"/>
          <w:highlight w:val="green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8.3.8</w:t>
      </w:r>
      <w:r w:rsidRPr="00DB1A4E">
        <w:rPr>
          <w:rFonts w:ascii="Times New Roman" w:hAnsi="Times New Roman"/>
          <w:sz w:val="26"/>
          <w:szCs w:val="26"/>
        </w:rPr>
        <w:t xml:space="preserve"> Для определения фактичес</w:t>
      </w:r>
      <w:r w:rsidRPr="006035CA">
        <w:rPr>
          <w:rFonts w:ascii="Times New Roman" w:hAnsi="Times New Roman"/>
          <w:sz w:val="26"/>
          <w:szCs w:val="26"/>
        </w:rPr>
        <w:t>к</w:t>
      </w:r>
      <w:r w:rsidR="00F515A7" w:rsidRPr="006035CA">
        <w:rPr>
          <w:rFonts w:ascii="Times New Roman" w:hAnsi="Times New Roman"/>
          <w:sz w:val="26"/>
          <w:szCs w:val="26"/>
        </w:rPr>
        <w:t>их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E80EC5">
        <w:rPr>
          <w:rFonts w:ascii="Times New Roman" w:hAnsi="Times New Roman"/>
          <w:sz w:val="26"/>
          <w:szCs w:val="26"/>
        </w:rPr>
        <w:t>прочност</w:t>
      </w:r>
      <w:r w:rsidR="00E80EC5" w:rsidRPr="00E80EC5">
        <w:rPr>
          <w:rFonts w:ascii="Times New Roman" w:hAnsi="Times New Roman"/>
          <w:sz w:val="26"/>
          <w:szCs w:val="26"/>
        </w:rPr>
        <w:t>ных характеристик</w:t>
      </w:r>
      <w:r w:rsidRPr="00DB1A4E">
        <w:rPr>
          <w:rFonts w:ascii="Times New Roman" w:hAnsi="Times New Roman"/>
          <w:sz w:val="26"/>
          <w:szCs w:val="26"/>
        </w:rPr>
        <w:t xml:space="preserve"> арматуры из конструкции, где это возможно без ее ослабления, вырезают образцы и испытывают по </w:t>
      </w:r>
      <w:hyperlink r:id="rId27" w:tooltip="ГОСТ 12004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12004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При определении </w:t>
      </w:r>
      <w:r w:rsidR="00E80EC5" w:rsidRPr="00E80EC5">
        <w:rPr>
          <w:rFonts w:ascii="Times New Roman" w:hAnsi="Times New Roman"/>
          <w:sz w:val="26"/>
          <w:szCs w:val="26"/>
        </w:rPr>
        <w:t>прочностных характеристик</w:t>
      </w:r>
      <w:r w:rsidRPr="00DB1A4E">
        <w:rPr>
          <w:rFonts w:ascii="Times New Roman" w:hAnsi="Times New Roman"/>
          <w:sz w:val="26"/>
          <w:szCs w:val="26"/>
        </w:rPr>
        <w:t xml:space="preserve"> арматуры по данным механических испытаний число стержней одного диаметра и одного профиля, вырезанное из однотипных конструкций, должно быть не менее трех. Стержни должны вырезаться из сечений</w:t>
      </w:r>
      <w:r w:rsidR="008D350E" w:rsidRPr="00DB1A4E">
        <w:rPr>
          <w:rFonts w:ascii="Times New Roman" w:hAnsi="Times New Roman"/>
          <w:sz w:val="26"/>
          <w:szCs w:val="26"/>
        </w:rPr>
        <w:t xml:space="preserve"> тех участков</w:t>
      </w:r>
      <w:r w:rsidRPr="00DB1A4E">
        <w:rPr>
          <w:rFonts w:ascii="Times New Roman" w:hAnsi="Times New Roman"/>
          <w:sz w:val="26"/>
          <w:szCs w:val="26"/>
        </w:rPr>
        <w:t xml:space="preserve"> конструкций, в которых несущая способность без вырезанных стержней обеспечивается.</w:t>
      </w:r>
    </w:p>
    <w:p w:rsidR="008830D5" w:rsidRPr="006035CA" w:rsidRDefault="008D6081" w:rsidP="008830D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8.3.9</w:t>
      </w:r>
      <w:r w:rsidRPr="00DB1A4E">
        <w:rPr>
          <w:rFonts w:ascii="Times New Roman" w:hAnsi="Times New Roman"/>
          <w:sz w:val="26"/>
          <w:szCs w:val="26"/>
        </w:rPr>
        <w:t xml:space="preserve"> Допускается ориентировочное определение </w:t>
      </w:r>
      <w:r w:rsidR="00602412" w:rsidRPr="00E80EC5">
        <w:rPr>
          <w:rFonts w:ascii="Times New Roman" w:hAnsi="Times New Roman"/>
          <w:sz w:val="26"/>
          <w:szCs w:val="26"/>
        </w:rPr>
        <w:t>прочностных характеристик</w:t>
      </w:r>
      <w:r w:rsidR="00602412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арматуры по рисунку профиля стержней, определяемому после ее вскрытия </w:t>
      </w:r>
      <w:r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или по данным испытаний радиационным методом по </w:t>
      </w:r>
      <w:hyperlink r:id="rId28" w:tooltip="ГОСТ 17625" w:history="1">
        <w:r w:rsidRPr="000647B3">
          <w:rPr>
            <w:rStyle w:val="a3"/>
            <w:rFonts w:ascii="Times New Roman" w:hAnsi="Times New Roman"/>
            <w:strike/>
            <w:color w:val="auto"/>
            <w:sz w:val="26"/>
            <w:szCs w:val="26"/>
            <w:highlight w:val="green"/>
            <w:u w:val="none"/>
          </w:rPr>
          <w:t>ГОСТ 17625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  <w:r w:rsidR="00B219AF">
        <w:rPr>
          <w:rFonts w:ascii="Times New Roman" w:hAnsi="Times New Roman"/>
          <w:sz w:val="26"/>
          <w:szCs w:val="26"/>
        </w:rPr>
        <w:t xml:space="preserve"> </w:t>
      </w:r>
      <w:r w:rsidRPr="00B219AF">
        <w:rPr>
          <w:rFonts w:ascii="Times New Roman" w:hAnsi="Times New Roman"/>
          <w:sz w:val="26"/>
          <w:szCs w:val="26"/>
        </w:rPr>
        <w:t xml:space="preserve">При </w:t>
      </w:r>
      <w:r w:rsidR="00B219AF" w:rsidRPr="00B219AF">
        <w:rPr>
          <w:rFonts w:ascii="Times New Roman" w:hAnsi="Times New Roman"/>
          <w:sz w:val="26"/>
          <w:szCs w:val="26"/>
        </w:rPr>
        <w:t xml:space="preserve">этом </w:t>
      </w:r>
      <w:r w:rsidRPr="00B219AF">
        <w:rPr>
          <w:rFonts w:ascii="Times New Roman" w:hAnsi="Times New Roman"/>
          <w:sz w:val="26"/>
          <w:szCs w:val="26"/>
        </w:rPr>
        <w:t>количество участков</w:t>
      </w:r>
      <w:r w:rsidR="001F1630" w:rsidRPr="00B219AF">
        <w:rPr>
          <w:rFonts w:ascii="Times New Roman" w:hAnsi="Times New Roman"/>
          <w:sz w:val="26"/>
          <w:szCs w:val="26"/>
        </w:rPr>
        <w:t xml:space="preserve"> в однотипных конструкци</w:t>
      </w:r>
      <w:r w:rsidR="00B219AF" w:rsidRPr="00B219AF">
        <w:rPr>
          <w:rFonts w:ascii="Times New Roman" w:hAnsi="Times New Roman"/>
          <w:sz w:val="26"/>
          <w:szCs w:val="26"/>
        </w:rPr>
        <w:t>ях</w:t>
      </w:r>
      <w:r w:rsidRPr="00B219AF">
        <w:rPr>
          <w:rFonts w:ascii="Times New Roman" w:hAnsi="Times New Roman"/>
          <w:sz w:val="26"/>
          <w:szCs w:val="26"/>
        </w:rPr>
        <w:t xml:space="preserve">, в которых определяется профиль стержней одного и того же диаметра, должно </w:t>
      </w:r>
      <w:r w:rsidR="00B219AF" w:rsidRPr="00B219AF">
        <w:rPr>
          <w:rFonts w:ascii="Times New Roman" w:hAnsi="Times New Roman"/>
          <w:sz w:val="26"/>
          <w:szCs w:val="26"/>
        </w:rPr>
        <w:t>составлять</w:t>
      </w:r>
      <w:r w:rsidRPr="00B219AF">
        <w:rPr>
          <w:rFonts w:ascii="Times New Roman" w:hAnsi="Times New Roman"/>
          <w:sz w:val="26"/>
          <w:szCs w:val="26"/>
        </w:rPr>
        <w:t xml:space="preserve"> не менее пяти</w:t>
      </w:r>
      <w:r w:rsidRPr="00F94A0E">
        <w:rPr>
          <w:rFonts w:ascii="Times New Roman" w:hAnsi="Times New Roman"/>
          <w:sz w:val="26"/>
          <w:szCs w:val="26"/>
        </w:rPr>
        <w:t>.</w:t>
      </w:r>
      <w:r w:rsidR="00044B73" w:rsidRPr="00F94A0E">
        <w:rPr>
          <w:rFonts w:ascii="Times New Roman" w:hAnsi="Times New Roman"/>
          <w:sz w:val="26"/>
          <w:szCs w:val="26"/>
        </w:rPr>
        <w:t xml:space="preserve"> </w:t>
      </w:r>
      <w:r w:rsidR="00C93BA8" w:rsidRPr="006035CA">
        <w:rPr>
          <w:rFonts w:ascii="Times New Roman" w:hAnsi="Times New Roman"/>
          <w:sz w:val="26"/>
          <w:szCs w:val="26"/>
        </w:rPr>
        <w:t xml:space="preserve">В случае </w:t>
      </w:r>
      <w:r w:rsidR="00551DF1" w:rsidRPr="006035CA">
        <w:rPr>
          <w:rFonts w:ascii="Times New Roman" w:hAnsi="Times New Roman"/>
          <w:sz w:val="26"/>
          <w:szCs w:val="26"/>
        </w:rPr>
        <w:t xml:space="preserve">ориентировочного </w:t>
      </w:r>
      <w:r w:rsidR="000B4E22" w:rsidRPr="006035CA">
        <w:rPr>
          <w:rFonts w:ascii="Times New Roman" w:hAnsi="Times New Roman"/>
          <w:sz w:val="26"/>
          <w:szCs w:val="26"/>
        </w:rPr>
        <w:t xml:space="preserve">определения </w:t>
      </w:r>
      <w:r w:rsidR="00602412" w:rsidRPr="006035CA">
        <w:rPr>
          <w:rFonts w:ascii="Times New Roman" w:hAnsi="Times New Roman"/>
          <w:sz w:val="26"/>
          <w:szCs w:val="26"/>
        </w:rPr>
        <w:t xml:space="preserve">прочностных характеристик </w:t>
      </w:r>
      <w:r w:rsidR="000B4E22" w:rsidRPr="006035CA">
        <w:rPr>
          <w:rFonts w:ascii="Times New Roman" w:hAnsi="Times New Roman"/>
          <w:sz w:val="26"/>
          <w:szCs w:val="26"/>
        </w:rPr>
        <w:t xml:space="preserve">арматуры </w:t>
      </w:r>
      <w:r w:rsidR="006C2B19" w:rsidRPr="006035CA">
        <w:rPr>
          <w:rFonts w:ascii="Times New Roman" w:hAnsi="Times New Roman"/>
          <w:sz w:val="26"/>
          <w:szCs w:val="26"/>
        </w:rPr>
        <w:t xml:space="preserve">по рисунку профиля стержней </w:t>
      </w:r>
      <w:r w:rsidR="008830D5" w:rsidRPr="006035CA">
        <w:rPr>
          <w:rFonts w:ascii="Times New Roman" w:hAnsi="Times New Roman"/>
          <w:sz w:val="26"/>
          <w:szCs w:val="26"/>
        </w:rPr>
        <w:t>в сборных конструкциях</w:t>
      </w:r>
      <w:r w:rsidR="00F94A0E" w:rsidRPr="006035CA">
        <w:rPr>
          <w:rFonts w:ascii="Times New Roman" w:hAnsi="Times New Roman"/>
          <w:sz w:val="26"/>
          <w:szCs w:val="26"/>
        </w:rPr>
        <w:t>, выпускавшихся серийно,</w:t>
      </w:r>
      <w:r w:rsidR="008830D5" w:rsidRPr="006035CA">
        <w:rPr>
          <w:rFonts w:ascii="Times New Roman" w:hAnsi="Times New Roman"/>
          <w:sz w:val="26"/>
          <w:szCs w:val="26"/>
        </w:rPr>
        <w:t xml:space="preserve"> </w:t>
      </w:r>
      <w:r w:rsidR="004E2E36" w:rsidRPr="006035CA">
        <w:rPr>
          <w:rFonts w:ascii="Times New Roman" w:hAnsi="Times New Roman"/>
          <w:sz w:val="26"/>
          <w:szCs w:val="26"/>
        </w:rPr>
        <w:t xml:space="preserve">в расчет </w:t>
      </w:r>
      <w:r w:rsidR="008830D5" w:rsidRPr="006035CA">
        <w:rPr>
          <w:rFonts w:ascii="Times New Roman" w:hAnsi="Times New Roman"/>
          <w:sz w:val="26"/>
          <w:szCs w:val="26"/>
        </w:rPr>
        <w:t xml:space="preserve">следует принимать </w:t>
      </w:r>
      <w:r w:rsidR="00B9199B" w:rsidRPr="006035CA">
        <w:rPr>
          <w:rFonts w:ascii="Times New Roman" w:hAnsi="Times New Roman"/>
          <w:sz w:val="26"/>
          <w:szCs w:val="26"/>
        </w:rPr>
        <w:t>минимальные</w:t>
      </w:r>
      <w:r w:rsidR="00835CED" w:rsidRPr="006035CA">
        <w:rPr>
          <w:rFonts w:ascii="Times New Roman" w:hAnsi="Times New Roman"/>
          <w:sz w:val="26"/>
          <w:szCs w:val="26"/>
        </w:rPr>
        <w:t xml:space="preserve"> значения </w:t>
      </w:r>
      <w:r w:rsidR="00B9199B" w:rsidRPr="006035CA">
        <w:rPr>
          <w:rFonts w:ascii="Times New Roman" w:hAnsi="Times New Roman"/>
          <w:sz w:val="26"/>
          <w:szCs w:val="26"/>
        </w:rPr>
        <w:t xml:space="preserve"> </w:t>
      </w:r>
      <w:r w:rsidR="00971C8B" w:rsidRPr="006035CA">
        <w:rPr>
          <w:rFonts w:ascii="Times New Roman" w:hAnsi="Times New Roman"/>
          <w:sz w:val="26"/>
          <w:szCs w:val="26"/>
        </w:rPr>
        <w:t>прочностны</w:t>
      </w:r>
      <w:r w:rsidR="00835CED" w:rsidRPr="006035CA">
        <w:rPr>
          <w:rFonts w:ascii="Times New Roman" w:hAnsi="Times New Roman"/>
          <w:sz w:val="26"/>
          <w:szCs w:val="26"/>
        </w:rPr>
        <w:t>х</w:t>
      </w:r>
      <w:r w:rsidR="004E2E36" w:rsidRPr="006035CA">
        <w:rPr>
          <w:rFonts w:ascii="Times New Roman" w:hAnsi="Times New Roman"/>
          <w:sz w:val="26"/>
          <w:szCs w:val="26"/>
        </w:rPr>
        <w:t xml:space="preserve"> характеристик </w:t>
      </w:r>
      <w:r w:rsidR="00971C8B" w:rsidRPr="006035CA">
        <w:rPr>
          <w:rFonts w:ascii="Times New Roman" w:hAnsi="Times New Roman"/>
          <w:sz w:val="26"/>
          <w:szCs w:val="26"/>
        </w:rPr>
        <w:t>арматуры</w:t>
      </w:r>
      <w:r w:rsidR="0009288C" w:rsidRPr="006035CA">
        <w:rPr>
          <w:rFonts w:ascii="Times New Roman" w:hAnsi="Times New Roman"/>
          <w:sz w:val="26"/>
          <w:szCs w:val="26"/>
        </w:rPr>
        <w:t>,</w:t>
      </w:r>
      <w:r w:rsidR="00971C8B" w:rsidRPr="006035CA">
        <w:rPr>
          <w:rFonts w:ascii="Times New Roman" w:hAnsi="Times New Roman"/>
          <w:sz w:val="26"/>
          <w:szCs w:val="26"/>
        </w:rPr>
        <w:t xml:space="preserve"> </w:t>
      </w:r>
      <w:r w:rsidR="00F94A0E" w:rsidRPr="006035CA">
        <w:rPr>
          <w:rFonts w:ascii="Times New Roman" w:hAnsi="Times New Roman"/>
          <w:sz w:val="26"/>
          <w:szCs w:val="26"/>
        </w:rPr>
        <w:t>применя</w:t>
      </w:r>
      <w:r w:rsidR="0009288C" w:rsidRPr="006035CA">
        <w:rPr>
          <w:rFonts w:ascii="Times New Roman" w:hAnsi="Times New Roman"/>
          <w:sz w:val="26"/>
          <w:szCs w:val="26"/>
        </w:rPr>
        <w:t xml:space="preserve">вшейся </w:t>
      </w:r>
      <w:r w:rsidR="008830D5" w:rsidRPr="006035CA">
        <w:rPr>
          <w:rFonts w:ascii="Times New Roman" w:hAnsi="Times New Roman"/>
          <w:sz w:val="26"/>
          <w:szCs w:val="26"/>
        </w:rPr>
        <w:t>в конструкциях данного типа.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F32AF1">
        <w:rPr>
          <w:rFonts w:ascii="Times New Roman" w:hAnsi="Times New Roman"/>
          <w:b/>
          <w:sz w:val="26"/>
          <w:szCs w:val="26"/>
        </w:rPr>
        <w:t>8.3.10</w:t>
      </w:r>
      <w:r w:rsidRPr="00F32AF1">
        <w:rPr>
          <w:rFonts w:ascii="Times New Roman" w:hAnsi="Times New Roman"/>
          <w:sz w:val="26"/>
          <w:szCs w:val="26"/>
        </w:rPr>
        <w:t xml:space="preserve"> </w:t>
      </w:r>
      <w:r w:rsidR="004E2E36" w:rsidRPr="00F32AF1">
        <w:rPr>
          <w:rFonts w:ascii="Times New Roman" w:hAnsi="Times New Roman"/>
          <w:sz w:val="26"/>
          <w:szCs w:val="26"/>
        </w:rPr>
        <w:t xml:space="preserve"> </w:t>
      </w:r>
      <w:r w:rsidRPr="00F32AF1">
        <w:rPr>
          <w:rFonts w:ascii="Times New Roman" w:hAnsi="Times New Roman"/>
          <w:sz w:val="26"/>
          <w:szCs w:val="26"/>
        </w:rPr>
        <w:t>В связи с тем, что арматурные стали одной марки или класса имели в действовавших в разные годы нормативных документах разные величины нормативных и расчетных сопротивлений, при обследовании</w:t>
      </w:r>
      <w:r w:rsidRPr="00DB1A4E">
        <w:rPr>
          <w:rFonts w:ascii="Times New Roman" w:hAnsi="Times New Roman"/>
          <w:sz w:val="26"/>
          <w:szCs w:val="26"/>
        </w:rPr>
        <w:t xml:space="preserve"> необходимо определять годы проектирования и постройки здания или сооружения.</w:t>
      </w:r>
    </w:p>
    <w:p w:rsidR="008D6081" w:rsidRPr="006035CA" w:rsidRDefault="00D3794F" w:rsidP="00301D67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>Если определение</w:t>
      </w:r>
      <w:r w:rsidRPr="00DB1A4E">
        <w:rPr>
          <w:rFonts w:ascii="Times New Roman" w:hAnsi="Times New Roman"/>
          <w:sz w:val="26"/>
          <w:szCs w:val="26"/>
        </w:rPr>
        <w:t xml:space="preserve"> класса арматуры проводится </w:t>
      </w:r>
      <w:r w:rsidR="00FC2255" w:rsidRPr="00AD1742">
        <w:rPr>
          <w:rFonts w:ascii="Times New Roman" w:hAnsi="Times New Roman"/>
          <w:sz w:val="26"/>
          <w:szCs w:val="26"/>
        </w:rPr>
        <w:t xml:space="preserve">по проектным </w:t>
      </w:r>
      <w:r w:rsidR="00BA6B75" w:rsidRPr="00AD1742">
        <w:rPr>
          <w:rFonts w:ascii="Times New Roman" w:hAnsi="Times New Roman"/>
          <w:sz w:val="26"/>
          <w:szCs w:val="26"/>
        </w:rPr>
        <w:t xml:space="preserve">данным </w:t>
      </w:r>
      <w:r w:rsidRPr="00AD1742">
        <w:rPr>
          <w:rFonts w:ascii="Times New Roman" w:hAnsi="Times New Roman"/>
          <w:sz w:val="26"/>
          <w:szCs w:val="26"/>
        </w:rPr>
        <w:t>(имеются чертежи конструкций с данными по классу арматуры или маркам примененн</w:t>
      </w:r>
      <w:r w:rsidRPr="00DB1A4E">
        <w:rPr>
          <w:rFonts w:ascii="Times New Roman" w:hAnsi="Times New Roman"/>
          <w:sz w:val="26"/>
          <w:szCs w:val="26"/>
        </w:rPr>
        <w:t>ой стали</w:t>
      </w:r>
      <w:r w:rsidR="00F94A0E">
        <w:rPr>
          <w:rFonts w:ascii="Times New Roman" w:hAnsi="Times New Roman"/>
          <w:sz w:val="26"/>
          <w:szCs w:val="26"/>
        </w:rPr>
        <w:t>)</w:t>
      </w:r>
      <w:r w:rsidR="00AD1742" w:rsidRPr="00DA25FF">
        <w:rPr>
          <w:rFonts w:ascii="Times New Roman" w:hAnsi="Times New Roman"/>
          <w:sz w:val="26"/>
          <w:szCs w:val="26"/>
        </w:rPr>
        <w:t>,</w:t>
      </w:r>
      <w:r w:rsidR="00AD1742" w:rsidRPr="00DA25F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A25FF">
        <w:rPr>
          <w:rFonts w:ascii="Times New Roman" w:hAnsi="Times New Roman"/>
          <w:sz w:val="26"/>
          <w:szCs w:val="26"/>
        </w:rPr>
        <w:t>без</w:t>
      </w:r>
      <w:r w:rsidRPr="00DB1A4E">
        <w:rPr>
          <w:rFonts w:ascii="Times New Roman" w:hAnsi="Times New Roman"/>
          <w:sz w:val="26"/>
          <w:szCs w:val="26"/>
        </w:rPr>
        <w:t xml:space="preserve"> отбора и испытания образцов, то нормативные и расчетные сопротивления арматуры конструкций </w:t>
      </w:r>
      <w:r w:rsidR="00A82DDA" w:rsidRPr="00DB1A4E">
        <w:rPr>
          <w:rFonts w:ascii="Times New Roman" w:hAnsi="Times New Roman"/>
          <w:sz w:val="26"/>
          <w:szCs w:val="26"/>
        </w:rPr>
        <w:t>принимают</w:t>
      </w:r>
      <w:r w:rsidRPr="00DB1A4E">
        <w:rPr>
          <w:rFonts w:ascii="Times New Roman" w:hAnsi="Times New Roman"/>
          <w:sz w:val="26"/>
          <w:szCs w:val="26"/>
        </w:rPr>
        <w:t xml:space="preserve"> согласно действовавшим </w:t>
      </w:r>
      <w:r w:rsidR="004E2E36" w:rsidRPr="0067735C">
        <w:rPr>
          <w:rFonts w:ascii="Times New Roman" w:hAnsi="Times New Roman"/>
          <w:sz w:val="26"/>
          <w:szCs w:val="26"/>
        </w:rPr>
        <w:t xml:space="preserve">на момент </w:t>
      </w:r>
      <w:r w:rsidR="0067735C" w:rsidRPr="0067735C">
        <w:rPr>
          <w:rFonts w:ascii="Times New Roman" w:hAnsi="Times New Roman"/>
          <w:sz w:val="26"/>
          <w:szCs w:val="26"/>
        </w:rPr>
        <w:t>строительства</w:t>
      </w:r>
      <w:r w:rsidRPr="00DB1A4E">
        <w:rPr>
          <w:rFonts w:ascii="Times New Roman" w:hAnsi="Times New Roman"/>
          <w:sz w:val="26"/>
          <w:szCs w:val="26"/>
        </w:rPr>
        <w:t xml:space="preserve"> нормативным документам (</w:t>
      </w:r>
      <w:proofErr w:type="spellStart"/>
      <w:r w:rsidRPr="00DB1A4E">
        <w:rPr>
          <w:rFonts w:ascii="Times New Roman" w:hAnsi="Times New Roman"/>
          <w:sz w:val="26"/>
          <w:szCs w:val="26"/>
        </w:rPr>
        <w:t>НиТу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123-55, СНиП </w:t>
      </w:r>
      <w:r w:rsidRPr="00DB1A4E">
        <w:rPr>
          <w:rFonts w:ascii="Times New Roman" w:hAnsi="Times New Roman"/>
          <w:sz w:val="26"/>
          <w:szCs w:val="26"/>
          <w:lang w:val="en-US"/>
        </w:rPr>
        <w:t>II</w:t>
      </w:r>
      <w:r w:rsidRPr="00DB1A4E">
        <w:rPr>
          <w:rFonts w:ascii="Times New Roman" w:hAnsi="Times New Roman"/>
          <w:sz w:val="26"/>
          <w:szCs w:val="26"/>
        </w:rPr>
        <w:t xml:space="preserve">-13.1-62, СНиП </w:t>
      </w:r>
      <w:r w:rsidRPr="00DB1A4E">
        <w:rPr>
          <w:rFonts w:ascii="Times New Roman" w:hAnsi="Times New Roman"/>
          <w:sz w:val="26"/>
          <w:szCs w:val="26"/>
          <w:lang w:val="en-US"/>
        </w:rPr>
        <w:t>II</w:t>
      </w:r>
      <w:r w:rsidRPr="00DB1A4E">
        <w:rPr>
          <w:rFonts w:ascii="Times New Roman" w:hAnsi="Times New Roman"/>
          <w:sz w:val="26"/>
          <w:szCs w:val="26"/>
        </w:rPr>
        <w:t xml:space="preserve">-21-75, </w:t>
      </w:r>
      <w:hyperlink r:id="rId29" w:tooltip="СНиП 2.03.0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2.03.01</w:t>
        </w:r>
      </w:hyperlink>
      <w:r w:rsidRPr="00DB1A4E">
        <w:rPr>
          <w:rFonts w:ascii="Times New Roman" w:hAnsi="Times New Roman"/>
          <w:sz w:val="26"/>
          <w:szCs w:val="26"/>
        </w:rPr>
        <w:t xml:space="preserve">.) - см. таблицу В.2 </w:t>
      </w:r>
      <w:hyperlink w:anchor="_ПРИЛОЖЕНИЕ_В" w:tooltip="приложение В" w:history="1">
        <w:r w:rsidRPr="00DA25F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A25FF">
        <w:rPr>
          <w:rFonts w:ascii="Times New Roman" w:hAnsi="Times New Roman"/>
          <w:sz w:val="26"/>
          <w:szCs w:val="26"/>
        </w:rPr>
        <w:t xml:space="preserve"> </w:t>
      </w:r>
      <w:r w:rsidR="002262BE" w:rsidRPr="00DA25FF">
        <w:rPr>
          <w:rFonts w:ascii="Times New Roman" w:hAnsi="Times New Roman"/>
          <w:sz w:val="26"/>
          <w:szCs w:val="26"/>
        </w:rPr>
        <w:t xml:space="preserve">или </w:t>
      </w:r>
      <w:r w:rsidRPr="00DA25FF">
        <w:rPr>
          <w:rFonts w:ascii="Times New Roman" w:hAnsi="Times New Roman"/>
          <w:sz w:val="26"/>
          <w:szCs w:val="26"/>
        </w:rPr>
        <w:t>по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hyperlink r:id="rId30" w:tooltip="СНиП 2.03.0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</w:hyperlink>
      <w:r w:rsidRPr="00DB1A4E">
        <w:rPr>
          <w:rFonts w:ascii="Times New Roman" w:hAnsi="Times New Roman"/>
          <w:sz w:val="26"/>
          <w:szCs w:val="26"/>
        </w:rPr>
        <w:t xml:space="preserve">52-01, СП 52-101, СП 52-102. При обследовании конструкций, возведенных до </w:t>
      </w:r>
      <w:smartTag w:uri="urn:schemas-microsoft-com:office:smarttags" w:element="metricconverter">
        <w:smartTagPr>
          <w:attr w:name="ProductID" w:val="2004 г"/>
        </w:smartTagPr>
        <w:r w:rsidRPr="00DB1A4E">
          <w:rPr>
            <w:rFonts w:ascii="Times New Roman" w:hAnsi="Times New Roman"/>
            <w:sz w:val="26"/>
            <w:szCs w:val="26"/>
          </w:rPr>
          <w:t>2004 г</w:t>
        </w:r>
      </w:smartTag>
      <w:r w:rsidRPr="00DB1A4E">
        <w:rPr>
          <w:rFonts w:ascii="Times New Roman" w:hAnsi="Times New Roman"/>
          <w:sz w:val="26"/>
          <w:szCs w:val="26"/>
        </w:rPr>
        <w:t xml:space="preserve">., нормативные и </w:t>
      </w:r>
      <w:r w:rsidRPr="00DB1A4E">
        <w:rPr>
          <w:rFonts w:ascii="Times New Roman" w:hAnsi="Times New Roman"/>
          <w:sz w:val="26"/>
          <w:szCs w:val="26"/>
        </w:rPr>
        <w:lastRenderedPageBreak/>
        <w:t xml:space="preserve">расчетные сопротивления арматуры можно </w:t>
      </w:r>
      <w:r w:rsidR="00A82DDA" w:rsidRPr="00DB1A4E">
        <w:rPr>
          <w:rFonts w:ascii="Times New Roman" w:hAnsi="Times New Roman"/>
          <w:sz w:val="26"/>
          <w:szCs w:val="26"/>
        </w:rPr>
        <w:t>принимать</w:t>
      </w:r>
      <w:r w:rsidRPr="00DB1A4E">
        <w:rPr>
          <w:rFonts w:ascii="Times New Roman" w:hAnsi="Times New Roman"/>
          <w:sz w:val="26"/>
          <w:szCs w:val="26"/>
        </w:rPr>
        <w:t xml:space="preserve"> по таблице В.2 </w:t>
      </w:r>
      <w:hyperlink w:anchor="_ПРИЛОЖЕНИЕ_В" w:tooltip="приложение В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A25FF">
        <w:rPr>
          <w:rFonts w:ascii="Times New Roman" w:hAnsi="Times New Roman"/>
          <w:sz w:val="26"/>
          <w:szCs w:val="26"/>
        </w:rPr>
        <w:t xml:space="preserve">, а </w:t>
      </w:r>
      <w:r w:rsidR="00BA6B75" w:rsidRPr="00DA25FF">
        <w:rPr>
          <w:rFonts w:ascii="Times New Roman" w:hAnsi="Times New Roman"/>
          <w:sz w:val="26"/>
          <w:szCs w:val="26"/>
        </w:rPr>
        <w:t xml:space="preserve">для </w:t>
      </w:r>
      <w:r w:rsidRPr="00DA25FF">
        <w:rPr>
          <w:rFonts w:ascii="Times New Roman" w:hAnsi="Times New Roman"/>
          <w:sz w:val="26"/>
          <w:szCs w:val="26"/>
        </w:rPr>
        <w:t>конструкций</w:t>
      </w:r>
      <w:r w:rsidRPr="00DB1A4E">
        <w:rPr>
          <w:rFonts w:ascii="Times New Roman" w:hAnsi="Times New Roman"/>
          <w:sz w:val="26"/>
          <w:szCs w:val="26"/>
        </w:rPr>
        <w:t xml:space="preserve">, возведенных после </w:t>
      </w:r>
      <w:smartTag w:uri="urn:schemas-microsoft-com:office:smarttags" w:element="metricconverter">
        <w:smartTagPr>
          <w:attr w:name="ProductID" w:val="2003 г"/>
        </w:smartTagPr>
        <w:r w:rsidRPr="00DB1A4E">
          <w:rPr>
            <w:rFonts w:ascii="Times New Roman" w:hAnsi="Times New Roman"/>
            <w:sz w:val="26"/>
            <w:szCs w:val="26"/>
          </w:rPr>
          <w:t>2003 г</w:t>
        </w:r>
      </w:smartTag>
      <w:r w:rsidR="00105968" w:rsidRPr="00DB1A4E">
        <w:rPr>
          <w:rFonts w:ascii="Times New Roman" w:hAnsi="Times New Roman"/>
          <w:sz w:val="26"/>
          <w:szCs w:val="26"/>
        </w:rPr>
        <w:t>.</w:t>
      </w:r>
      <w:r w:rsidRPr="00DB1A4E">
        <w:rPr>
          <w:rFonts w:ascii="Times New Roman" w:hAnsi="Times New Roman"/>
          <w:sz w:val="26"/>
          <w:szCs w:val="26"/>
        </w:rPr>
        <w:t xml:space="preserve"> - по </w:t>
      </w:r>
      <w:hyperlink r:id="rId31" w:tooltip="СНиП 2.03.0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</w:hyperlink>
      <w:r w:rsidRPr="00DB1A4E">
        <w:rPr>
          <w:rFonts w:ascii="Times New Roman" w:hAnsi="Times New Roman"/>
          <w:sz w:val="26"/>
          <w:szCs w:val="26"/>
        </w:rPr>
        <w:t>52-01, СП 52-101 и СП 52-102.</w:t>
      </w:r>
      <w:r w:rsidR="00301D67">
        <w:rPr>
          <w:rFonts w:ascii="Times New Roman" w:hAnsi="Times New Roman"/>
          <w:sz w:val="26"/>
          <w:szCs w:val="26"/>
        </w:rPr>
        <w:t xml:space="preserve"> </w:t>
      </w:r>
      <w:r w:rsidR="008D6081" w:rsidRPr="006035CA">
        <w:rPr>
          <w:rFonts w:ascii="Times New Roman" w:hAnsi="Times New Roman"/>
          <w:sz w:val="26"/>
          <w:szCs w:val="26"/>
        </w:rPr>
        <w:t>При этом должно соблюдаться условие: арматура в обслед</w:t>
      </w:r>
      <w:r w:rsidR="00075F9C" w:rsidRPr="006035CA">
        <w:rPr>
          <w:rFonts w:ascii="Times New Roman" w:hAnsi="Times New Roman"/>
          <w:sz w:val="26"/>
          <w:szCs w:val="26"/>
        </w:rPr>
        <w:t>уем</w:t>
      </w:r>
      <w:r w:rsidR="008D6081" w:rsidRPr="006035CA">
        <w:rPr>
          <w:rFonts w:ascii="Times New Roman" w:hAnsi="Times New Roman"/>
          <w:sz w:val="26"/>
          <w:szCs w:val="26"/>
        </w:rPr>
        <w:t xml:space="preserve">ых конструкциях должна совпадать </w:t>
      </w:r>
      <w:r w:rsidR="00DA25FF" w:rsidRPr="006035CA">
        <w:rPr>
          <w:rFonts w:ascii="Times New Roman" w:hAnsi="Times New Roman"/>
          <w:sz w:val="26"/>
          <w:szCs w:val="26"/>
        </w:rPr>
        <w:t xml:space="preserve">по </w:t>
      </w:r>
      <w:r w:rsidR="00962E5D" w:rsidRPr="006035CA">
        <w:rPr>
          <w:rFonts w:ascii="Times New Roman" w:hAnsi="Times New Roman"/>
          <w:sz w:val="26"/>
          <w:szCs w:val="26"/>
        </w:rPr>
        <w:t>рисунк</w:t>
      </w:r>
      <w:r w:rsidR="00DA25FF" w:rsidRPr="006035CA">
        <w:rPr>
          <w:rFonts w:ascii="Times New Roman" w:hAnsi="Times New Roman"/>
          <w:sz w:val="26"/>
          <w:szCs w:val="26"/>
        </w:rPr>
        <w:t>у</w:t>
      </w:r>
      <w:r w:rsidR="00962E5D" w:rsidRPr="006035CA">
        <w:rPr>
          <w:rFonts w:ascii="Times New Roman" w:hAnsi="Times New Roman"/>
          <w:sz w:val="26"/>
          <w:szCs w:val="26"/>
        </w:rPr>
        <w:t xml:space="preserve"> профиля</w:t>
      </w:r>
      <w:r w:rsidR="008B7C24" w:rsidRPr="006035CA">
        <w:rPr>
          <w:rFonts w:ascii="Times New Roman" w:hAnsi="Times New Roman"/>
          <w:sz w:val="26"/>
          <w:szCs w:val="26"/>
        </w:rPr>
        <w:t xml:space="preserve"> с</w:t>
      </w:r>
      <w:r w:rsidR="00962E5D" w:rsidRPr="006035CA">
        <w:rPr>
          <w:rFonts w:ascii="Times New Roman" w:hAnsi="Times New Roman"/>
          <w:sz w:val="26"/>
          <w:szCs w:val="26"/>
        </w:rPr>
        <w:t xml:space="preserve"> </w:t>
      </w:r>
      <w:r w:rsidR="00874420" w:rsidRPr="006035CA">
        <w:rPr>
          <w:rFonts w:ascii="Times New Roman" w:hAnsi="Times New Roman"/>
          <w:sz w:val="26"/>
          <w:szCs w:val="26"/>
        </w:rPr>
        <w:t xml:space="preserve"> </w:t>
      </w:r>
      <w:r w:rsidR="00301D67" w:rsidRPr="006035CA">
        <w:rPr>
          <w:rFonts w:ascii="Times New Roman" w:hAnsi="Times New Roman"/>
          <w:sz w:val="26"/>
          <w:szCs w:val="26"/>
        </w:rPr>
        <w:t xml:space="preserve">запроектированным </w:t>
      </w:r>
      <w:r w:rsidR="00E62396" w:rsidRPr="006035CA">
        <w:rPr>
          <w:rFonts w:ascii="Times New Roman" w:hAnsi="Times New Roman"/>
          <w:sz w:val="26"/>
          <w:szCs w:val="26"/>
        </w:rPr>
        <w:t xml:space="preserve">классом </w:t>
      </w:r>
      <w:r w:rsidR="00874420" w:rsidRPr="006035CA">
        <w:rPr>
          <w:rFonts w:ascii="Times New Roman" w:hAnsi="Times New Roman"/>
          <w:sz w:val="26"/>
          <w:szCs w:val="26"/>
        </w:rPr>
        <w:t>арматур</w:t>
      </w:r>
      <w:r w:rsidR="00E62396" w:rsidRPr="006035CA">
        <w:rPr>
          <w:rFonts w:ascii="Times New Roman" w:hAnsi="Times New Roman"/>
          <w:sz w:val="26"/>
          <w:szCs w:val="26"/>
        </w:rPr>
        <w:t>ы</w:t>
      </w:r>
      <w:r w:rsidR="00874420" w:rsidRPr="006035CA">
        <w:rPr>
          <w:rFonts w:ascii="Times New Roman" w:hAnsi="Times New Roman"/>
          <w:sz w:val="26"/>
          <w:szCs w:val="26"/>
        </w:rPr>
        <w:t xml:space="preserve"> </w:t>
      </w:r>
      <w:r w:rsidR="00395EAA" w:rsidRPr="006035CA">
        <w:rPr>
          <w:rFonts w:ascii="Times New Roman" w:hAnsi="Times New Roman"/>
          <w:sz w:val="26"/>
          <w:szCs w:val="26"/>
        </w:rPr>
        <w:t xml:space="preserve">и соответствовать </w:t>
      </w:r>
      <w:r w:rsidR="008D6081" w:rsidRPr="006035CA">
        <w:rPr>
          <w:rFonts w:ascii="Times New Roman" w:hAnsi="Times New Roman"/>
          <w:sz w:val="26"/>
          <w:szCs w:val="26"/>
        </w:rPr>
        <w:t xml:space="preserve"> </w:t>
      </w:r>
      <w:r w:rsidR="00395EAA" w:rsidRPr="006035CA">
        <w:rPr>
          <w:rFonts w:ascii="Times New Roman" w:hAnsi="Times New Roman"/>
          <w:sz w:val="26"/>
          <w:szCs w:val="26"/>
        </w:rPr>
        <w:t>проектным</w:t>
      </w:r>
      <w:r w:rsidR="001B5D05" w:rsidRPr="006035CA">
        <w:rPr>
          <w:rFonts w:ascii="Times New Roman" w:hAnsi="Times New Roman"/>
          <w:sz w:val="26"/>
          <w:szCs w:val="26"/>
        </w:rPr>
        <w:t xml:space="preserve"> </w:t>
      </w:r>
      <w:r w:rsidR="00E62396" w:rsidRPr="006035CA">
        <w:rPr>
          <w:rFonts w:ascii="Times New Roman" w:hAnsi="Times New Roman"/>
          <w:sz w:val="26"/>
          <w:szCs w:val="26"/>
        </w:rPr>
        <w:t xml:space="preserve">величинам </w:t>
      </w:r>
      <w:r w:rsidR="008D6081" w:rsidRPr="006035CA">
        <w:rPr>
          <w:rFonts w:ascii="Times New Roman" w:hAnsi="Times New Roman"/>
          <w:sz w:val="26"/>
          <w:szCs w:val="26"/>
        </w:rPr>
        <w:t>диаметр</w:t>
      </w:r>
      <w:r w:rsidR="00E62396" w:rsidRPr="006035CA">
        <w:rPr>
          <w:rFonts w:ascii="Times New Roman" w:hAnsi="Times New Roman"/>
          <w:sz w:val="26"/>
          <w:szCs w:val="26"/>
        </w:rPr>
        <w:t>ов</w:t>
      </w:r>
      <w:r w:rsidR="008D6081" w:rsidRPr="006035CA">
        <w:rPr>
          <w:rFonts w:ascii="Times New Roman" w:hAnsi="Times New Roman"/>
          <w:sz w:val="26"/>
          <w:szCs w:val="26"/>
        </w:rPr>
        <w:t xml:space="preserve"> стержней, </w:t>
      </w:r>
      <w:r w:rsidR="00694649" w:rsidRPr="006035CA">
        <w:rPr>
          <w:rFonts w:ascii="Times New Roman" w:hAnsi="Times New Roman"/>
          <w:sz w:val="26"/>
          <w:szCs w:val="26"/>
        </w:rPr>
        <w:t xml:space="preserve"> </w:t>
      </w:r>
      <w:r w:rsidR="008D6081" w:rsidRPr="006035CA">
        <w:rPr>
          <w:rFonts w:ascii="Times New Roman" w:hAnsi="Times New Roman"/>
          <w:sz w:val="26"/>
          <w:szCs w:val="26"/>
        </w:rPr>
        <w:t>их количеств</w:t>
      </w:r>
      <w:r w:rsidR="001B5D05" w:rsidRPr="006035CA">
        <w:rPr>
          <w:rFonts w:ascii="Times New Roman" w:hAnsi="Times New Roman"/>
          <w:sz w:val="26"/>
          <w:szCs w:val="26"/>
        </w:rPr>
        <w:t>у</w:t>
      </w:r>
      <w:r w:rsidR="008D6081" w:rsidRPr="006035CA">
        <w:rPr>
          <w:rFonts w:ascii="Times New Roman" w:hAnsi="Times New Roman"/>
          <w:sz w:val="26"/>
          <w:szCs w:val="26"/>
        </w:rPr>
        <w:t xml:space="preserve"> и расположени</w:t>
      </w:r>
      <w:r w:rsidR="001B5D05" w:rsidRPr="006035CA">
        <w:rPr>
          <w:rFonts w:ascii="Times New Roman" w:hAnsi="Times New Roman"/>
          <w:sz w:val="26"/>
          <w:szCs w:val="26"/>
        </w:rPr>
        <w:t>ю</w:t>
      </w:r>
      <w:r w:rsidR="008D6081" w:rsidRPr="006035CA">
        <w:rPr>
          <w:rFonts w:ascii="Times New Roman" w:hAnsi="Times New Roman"/>
          <w:sz w:val="26"/>
          <w:szCs w:val="26"/>
        </w:rPr>
        <w:t>.</w:t>
      </w:r>
    </w:p>
    <w:p w:rsidR="000C2456" w:rsidRDefault="008D6081" w:rsidP="000C2456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227C65">
        <w:rPr>
          <w:rFonts w:ascii="Times New Roman" w:hAnsi="Times New Roman"/>
          <w:sz w:val="26"/>
          <w:szCs w:val="26"/>
        </w:rPr>
        <w:t>При отсутствии проектных данных и невозможности отбора и испытания образцов</w:t>
      </w:r>
      <w:r w:rsidR="00417B24" w:rsidRPr="00227C65">
        <w:rPr>
          <w:rFonts w:ascii="Times New Roman" w:hAnsi="Times New Roman"/>
          <w:sz w:val="26"/>
          <w:szCs w:val="26"/>
        </w:rPr>
        <w:t xml:space="preserve"> арматуры</w:t>
      </w:r>
      <w:r w:rsidRPr="00227C65">
        <w:rPr>
          <w:rFonts w:ascii="Times New Roman" w:hAnsi="Times New Roman"/>
          <w:sz w:val="26"/>
          <w:szCs w:val="26"/>
        </w:rPr>
        <w:t xml:space="preserve"> расчетные сопротивления допускается принимать </w:t>
      </w:r>
      <w:r w:rsidR="00227C65">
        <w:rPr>
          <w:rFonts w:ascii="Times New Roman" w:hAnsi="Times New Roman"/>
          <w:sz w:val="26"/>
          <w:szCs w:val="26"/>
        </w:rPr>
        <w:t xml:space="preserve">по </w:t>
      </w:r>
      <w:r w:rsidR="00227C65" w:rsidRPr="00DA25FF">
        <w:rPr>
          <w:rFonts w:ascii="Times New Roman" w:hAnsi="Times New Roman"/>
          <w:sz w:val="26"/>
          <w:szCs w:val="26"/>
        </w:rPr>
        <w:t>минимальным значениям</w:t>
      </w:r>
      <w:r w:rsidR="00227C65">
        <w:rPr>
          <w:rFonts w:ascii="Times New Roman" w:hAnsi="Times New Roman"/>
          <w:sz w:val="26"/>
          <w:szCs w:val="26"/>
        </w:rPr>
        <w:t xml:space="preserve"> </w:t>
      </w:r>
      <w:r w:rsidRPr="00227C65">
        <w:rPr>
          <w:rFonts w:ascii="Times New Roman" w:hAnsi="Times New Roman"/>
          <w:sz w:val="26"/>
          <w:szCs w:val="26"/>
        </w:rPr>
        <w:t xml:space="preserve">в зависимости от профиля арматуры в соответствии с п. 6.21 </w:t>
      </w:r>
      <w:hyperlink r:id="rId32" w:tooltip="СНиП 2.03.01" w:history="1">
        <w:r w:rsidRPr="00227C6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2.03.01</w:t>
        </w:r>
      </w:hyperlink>
      <w:r w:rsidR="000C2456">
        <w:rPr>
          <w:rFonts w:ascii="Times New Roman" w:hAnsi="Times New Roman"/>
          <w:sz w:val="26"/>
          <w:szCs w:val="26"/>
        </w:rPr>
        <w:t xml:space="preserve">: </w:t>
      </w:r>
    </w:p>
    <w:p w:rsidR="00C056DC" w:rsidRPr="00DA25FF" w:rsidRDefault="00C056DC" w:rsidP="00C056DC">
      <w:pPr>
        <w:widowControl/>
        <w:ind w:firstLine="283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для гладкой арматуры </w:t>
      </w:r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</w:t>
      </w:r>
      <w:r w:rsidRPr="00DA25FF">
        <w:rPr>
          <w:rFonts w:ascii="Times New Roman" w:hAnsi="Times New Roman"/>
          <w:iCs/>
          <w:sz w:val="26"/>
          <w:szCs w:val="26"/>
        </w:rPr>
        <w:t xml:space="preserve"> =</w:t>
      </w:r>
      <w:r w:rsidRPr="00DA25FF">
        <w:rPr>
          <w:rFonts w:ascii="Times New Roman" w:hAnsi="Times New Roman"/>
          <w:sz w:val="26"/>
          <w:szCs w:val="26"/>
        </w:rPr>
        <w:t xml:space="preserve"> 155 МПа (1600 кгс/см</w:t>
      </w:r>
      <w:r w:rsidRPr="00DA25FF">
        <w:rPr>
          <w:rFonts w:ascii="Times New Roman" w:hAnsi="Times New Roman"/>
          <w:sz w:val="26"/>
          <w:szCs w:val="26"/>
          <w:vertAlign w:val="superscript"/>
        </w:rPr>
        <w:t>2</w:t>
      </w:r>
      <w:r w:rsidRPr="00DA25FF">
        <w:rPr>
          <w:rFonts w:ascii="Times New Roman" w:hAnsi="Times New Roman"/>
          <w:sz w:val="26"/>
          <w:szCs w:val="26"/>
        </w:rPr>
        <w:t xml:space="preserve">); </w:t>
      </w:r>
    </w:p>
    <w:p w:rsidR="00C056DC" w:rsidRPr="00DA25FF" w:rsidRDefault="00C056DC" w:rsidP="00C056DC">
      <w:pPr>
        <w:widowControl/>
        <w:ind w:firstLine="283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>для арматуры периодического профиля, имеющего выступы:</w:t>
      </w:r>
    </w:p>
    <w:p w:rsidR="00C056DC" w:rsidRPr="00DA25FF" w:rsidRDefault="00C056DC" w:rsidP="00C056DC">
      <w:pPr>
        <w:widowControl/>
        <w:ind w:firstLine="283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с одинаковым заходом на обеих сторонах профиля («винт») </w:t>
      </w:r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</w:t>
      </w:r>
      <w:r w:rsidRPr="00DA25FF">
        <w:rPr>
          <w:rFonts w:ascii="Times New Roman" w:hAnsi="Times New Roman"/>
          <w:sz w:val="26"/>
          <w:szCs w:val="26"/>
        </w:rPr>
        <w:t xml:space="preserve"> = 245 МПа     (2500 кгс/см</w:t>
      </w:r>
      <w:r w:rsidRPr="00DA25FF">
        <w:rPr>
          <w:rFonts w:ascii="Times New Roman" w:hAnsi="Times New Roman"/>
          <w:sz w:val="26"/>
          <w:szCs w:val="26"/>
          <w:vertAlign w:val="superscript"/>
        </w:rPr>
        <w:t>2</w:t>
      </w:r>
      <w:r w:rsidRPr="00DA25FF">
        <w:rPr>
          <w:rFonts w:ascii="Times New Roman" w:hAnsi="Times New Roman"/>
          <w:sz w:val="26"/>
          <w:szCs w:val="26"/>
        </w:rPr>
        <w:t xml:space="preserve">); </w:t>
      </w:r>
    </w:p>
    <w:p w:rsidR="00C056DC" w:rsidRPr="00DA25FF" w:rsidRDefault="00C056DC" w:rsidP="00C056DC">
      <w:pPr>
        <w:widowControl/>
        <w:ind w:firstLine="283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с одной стороны правый заход, а с другой - левый («елочка») </w:t>
      </w:r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</w:t>
      </w:r>
      <w:r w:rsidRPr="00DA25FF">
        <w:rPr>
          <w:rFonts w:ascii="Times New Roman" w:hAnsi="Times New Roman"/>
          <w:sz w:val="26"/>
          <w:szCs w:val="26"/>
        </w:rPr>
        <w:t xml:space="preserve"> = 295 МПа (3000 кгс/см</w:t>
      </w:r>
      <w:r w:rsidRPr="00DA25FF">
        <w:rPr>
          <w:rFonts w:ascii="Times New Roman" w:hAnsi="Times New Roman"/>
          <w:sz w:val="26"/>
          <w:szCs w:val="26"/>
          <w:vertAlign w:val="superscript"/>
        </w:rPr>
        <w:t>2</w:t>
      </w:r>
      <w:r w:rsidRPr="00DA25FF">
        <w:rPr>
          <w:rFonts w:ascii="Times New Roman" w:hAnsi="Times New Roman"/>
          <w:sz w:val="26"/>
          <w:szCs w:val="26"/>
        </w:rPr>
        <w:t xml:space="preserve">). </w:t>
      </w:r>
    </w:p>
    <w:p w:rsidR="00BD22B1" w:rsidRPr="00DA25FF" w:rsidRDefault="00C056DC" w:rsidP="005D3B6A">
      <w:pPr>
        <w:widowControl/>
        <w:ind w:left="28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При этом значение расчетных сопротивлений сжатой арматуры принимается равным </w:t>
      </w:r>
      <w:proofErr w:type="spellStart"/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</w:t>
      </w:r>
      <w:proofErr w:type="spellEnd"/>
      <w:r w:rsidRPr="00DA25FF">
        <w:rPr>
          <w:rFonts w:ascii="Times New Roman" w:hAnsi="Times New Roman"/>
          <w:sz w:val="26"/>
          <w:szCs w:val="26"/>
        </w:rPr>
        <w:t>,</w:t>
      </w:r>
      <w:r w:rsidRPr="00DA25FF">
        <w:rPr>
          <w:rFonts w:ascii="Times New Roman" w:hAnsi="Times New Roman"/>
          <w:iCs/>
          <w:sz w:val="26"/>
          <w:szCs w:val="26"/>
        </w:rPr>
        <w:t xml:space="preserve"> а </w:t>
      </w:r>
      <w:r w:rsidRPr="00DA25FF">
        <w:rPr>
          <w:rFonts w:ascii="Times New Roman" w:hAnsi="Times New Roman"/>
          <w:sz w:val="26"/>
          <w:szCs w:val="26"/>
        </w:rPr>
        <w:t xml:space="preserve">расчетных сопротивлений поперечной арматуры </w:t>
      </w:r>
      <w:proofErr w:type="spellStart"/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sw</w:t>
      </w:r>
      <w:proofErr w:type="spellEnd"/>
      <w:r w:rsidRPr="00DA25FF">
        <w:rPr>
          <w:rFonts w:ascii="Times New Roman" w:hAnsi="Times New Roman"/>
          <w:sz w:val="26"/>
          <w:szCs w:val="26"/>
        </w:rPr>
        <w:t xml:space="preserve"> - равным 0,8 </w:t>
      </w:r>
      <w:proofErr w:type="spellStart"/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</w:t>
      </w:r>
      <w:proofErr w:type="spellEnd"/>
      <w:r w:rsidRPr="00DA25FF">
        <w:rPr>
          <w:rFonts w:ascii="Times New Roman" w:hAnsi="Times New Roman"/>
          <w:sz w:val="26"/>
          <w:szCs w:val="26"/>
        </w:rPr>
        <w:t>.</w:t>
      </w:r>
      <w:r w:rsidR="00F5555B" w:rsidRPr="00DA25FF">
        <w:rPr>
          <w:rFonts w:ascii="Times New Roman" w:hAnsi="Times New Roman"/>
          <w:sz w:val="26"/>
          <w:szCs w:val="26"/>
        </w:rPr>
        <w:t xml:space="preserve"> </w:t>
      </w:r>
    </w:p>
    <w:p w:rsidR="005D3B6A" w:rsidRPr="00DA25FF" w:rsidRDefault="00F5555B" w:rsidP="005D3B6A">
      <w:pPr>
        <w:widowControl/>
        <w:ind w:left="28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Нормативные сопротивления арматуры </w:t>
      </w:r>
      <w:proofErr w:type="spellStart"/>
      <w:r w:rsidRPr="00DA25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A25FF">
        <w:rPr>
          <w:rFonts w:ascii="Times New Roman" w:hAnsi="Times New Roman"/>
          <w:i/>
          <w:sz w:val="26"/>
          <w:szCs w:val="26"/>
          <w:vertAlign w:val="subscript"/>
          <w:lang w:val="en-US"/>
        </w:rPr>
        <w:t>sn</w:t>
      </w:r>
      <w:proofErr w:type="spellEnd"/>
      <w:r w:rsidRPr="00DA25FF">
        <w:rPr>
          <w:rFonts w:ascii="Times New Roman" w:hAnsi="Times New Roman"/>
          <w:sz w:val="26"/>
          <w:szCs w:val="26"/>
        </w:rPr>
        <w:t xml:space="preserve"> определяются</w:t>
      </w:r>
      <w:r w:rsidR="00DC519D" w:rsidRPr="00DA25FF">
        <w:rPr>
          <w:rFonts w:ascii="Times New Roman" w:hAnsi="Times New Roman"/>
          <w:sz w:val="26"/>
          <w:szCs w:val="26"/>
        </w:rPr>
        <w:t xml:space="preserve"> с учетом</w:t>
      </w:r>
      <w:r w:rsidRPr="00DA25FF">
        <w:rPr>
          <w:rFonts w:ascii="Times New Roman" w:hAnsi="Times New Roman"/>
          <w:sz w:val="26"/>
          <w:szCs w:val="26"/>
        </w:rPr>
        <w:t xml:space="preserve"> коэффициент</w:t>
      </w:r>
      <w:r w:rsidR="00DC519D" w:rsidRPr="00DA25FF">
        <w:rPr>
          <w:rFonts w:ascii="Times New Roman" w:hAnsi="Times New Roman"/>
          <w:sz w:val="26"/>
          <w:szCs w:val="26"/>
        </w:rPr>
        <w:t>а</w:t>
      </w:r>
      <w:r w:rsidRPr="00DA25FF">
        <w:rPr>
          <w:rFonts w:ascii="Times New Roman" w:hAnsi="Times New Roman"/>
          <w:sz w:val="26"/>
          <w:szCs w:val="26"/>
        </w:rPr>
        <w:t xml:space="preserve"> надежности по арматуре</w:t>
      </w:r>
      <w:r w:rsidR="005D3B6A" w:rsidRPr="00DA25FF">
        <w:rPr>
          <w:rFonts w:ascii="Times New Roman" w:hAnsi="Times New Roman"/>
          <w:sz w:val="26"/>
          <w:szCs w:val="26"/>
        </w:rPr>
        <w:t>, принимаемым:</w:t>
      </w:r>
    </w:p>
    <w:p w:rsidR="00F5555B" w:rsidRPr="00DA25FF" w:rsidRDefault="005D3B6A" w:rsidP="005D3B6A">
      <w:pPr>
        <w:widowControl/>
        <w:ind w:left="28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          </w:t>
      </w:r>
      <w:r w:rsidR="00F5555B" w:rsidRPr="00DA25FF">
        <w:rPr>
          <w:rFonts w:ascii="Times New Roman" w:hAnsi="Times New Roman"/>
          <w:sz w:val="26"/>
          <w:szCs w:val="26"/>
        </w:rPr>
        <w:t xml:space="preserve">для стержневой арматуры классов: </w:t>
      </w:r>
    </w:p>
    <w:p w:rsidR="00F5555B" w:rsidRPr="006543A0" w:rsidRDefault="00F5555B" w:rsidP="00F5555B">
      <w:pPr>
        <w:widowControl/>
        <w:tabs>
          <w:tab w:val="left" w:pos="5015"/>
        </w:tabs>
        <w:ind w:firstLine="1416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  <w:lang w:val="en-US"/>
        </w:rPr>
        <w:t>A</w:t>
      </w:r>
      <w:r w:rsidRPr="006543A0">
        <w:rPr>
          <w:rFonts w:ascii="Times New Roman" w:hAnsi="Times New Roman"/>
          <w:sz w:val="26"/>
          <w:szCs w:val="26"/>
        </w:rPr>
        <w:t>-</w:t>
      </w:r>
      <w:r w:rsidRPr="00DA25FF">
        <w:rPr>
          <w:rFonts w:ascii="Times New Roman" w:hAnsi="Times New Roman"/>
          <w:sz w:val="26"/>
          <w:szCs w:val="26"/>
          <w:lang w:val="en-US"/>
        </w:rPr>
        <w:t>I</w:t>
      </w:r>
      <w:r w:rsidRPr="006543A0">
        <w:rPr>
          <w:rFonts w:ascii="Times New Roman" w:hAnsi="Times New Roman"/>
          <w:sz w:val="26"/>
          <w:szCs w:val="26"/>
        </w:rPr>
        <w:t xml:space="preserve">, </w:t>
      </w:r>
      <w:r w:rsidRPr="00DA25FF">
        <w:rPr>
          <w:rFonts w:ascii="Times New Roman" w:hAnsi="Times New Roman"/>
          <w:sz w:val="26"/>
          <w:szCs w:val="26"/>
          <w:lang w:val="en-US"/>
        </w:rPr>
        <w:t>A</w:t>
      </w:r>
      <w:r w:rsidRPr="006543A0">
        <w:rPr>
          <w:rFonts w:ascii="Times New Roman" w:hAnsi="Times New Roman"/>
          <w:sz w:val="26"/>
          <w:szCs w:val="26"/>
        </w:rPr>
        <w:t>-</w:t>
      </w:r>
      <w:r w:rsidRPr="00DA25FF">
        <w:rPr>
          <w:rFonts w:ascii="Times New Roman" w:hAnsi="Times New Roman"/>
          <w:sz w:val="26"/>
          <w:szCs w:val="26"/>
          <w:lang w:val="en-US"/>
        </w:rPr>
        <w:t>II</w:t>
      </w:r>
      <w:r w:rsidRPr="006543A0">
        <w:rPr>
          <w:rFonts w:ascii="Times New Roman" w:hAnsi="Times New Roman"/>
          <w:sz w:val="26"/>
          <w:szCs w:val="26"/>
        </w:rPr>
        <w:t xml:space="preserve"> </w:t>
      </w:r>
      <w:r w:rsidRPr="00DA25FF">
        <w:rPr>
          <w:rFonts w:ascii="Times New Roman" w:hAnsi="Times New Roman"/>
          <w:sz w:val="26"/>
          <w:szCs w:val="26"/>
        </w:rPr>
        <w:t>и</w:t>
      </w:r>
      <w:r w:rsidRPr="006543A0">
        <w:rPr>
          <w:rFonts w:ascii="Times New Roman" w:hAnsi="Times New Roman"/>
          <w:sz w:val="26"/>
          <w:szCs w:val="26"/>
        </w:rPr>
        <w:t xml:space="preserve"> </w:t>
      </w:r>
      <w:r w:rsidRPr="00DA25FF">
        <w:rPr>
          <w:rFonts w:ascii="Times New Roman" w:hAnsi="Times New Roman"/>
          <w:sz w:val="26"/>
          <w:szCs w:val="26"/>
          <w:lang w:val="en-US"/>
        </w:rPr>
        <w:t>A</w:t>
      </w:r>
      <w:r w:rsidRPr="006543A0">
        <w:rPr>
          <w:rFonts w:ascii="Times New Roman" w:hAnsi="Times New Roman"/>
          <w:sz w:val="26"/>
          <w:szCs w:val="26"/>
        </w:rPr>
        <w:t>-</w:t>
      </w:r>
      <w:r w:rsidRPr="00DA25FF">
        <w:rPr>
          <w:rFonts w:ascii="Times New Roman" w:hAnsi="Times New Roman"/>
          <w:sz w:val="26"/>
          <w:szCs w:val="26"/>
          <w:lang w:val="en-US"/>
        </w:rPr>
        <w:t>III</w:t>
      </w:r>
      <w:r w:rsidRPr="006543A0">
        <w:rPr>
          <w:rFonts w:ascii="Times New Roman" w:hAnsi="Times New Roman"/>
          <w:sz w:val="26"/>
          <w:szCs w:val="26"/>
        </w:rPr>
        <w:t xml:space="preserve"> </w:t>
      </w:r>
      <w:r w:rsidRPr="006543A0">
        <w:rPr>
          <w:rFonts w:ascii="Times New Roman" w:hAnsi="Times New Roman"/>
          <w:sz w:val="26"/>
          <w:szCs w:val="26"/>
        </w:rPr>
        <w:tab/>
        <w:t>1,15</w:t>
      </w:r>
    </w:p>
    <w:p w:rsidR="00F5555B" w:rsidRPr="00DA25FF" w:rsidRDefault="00F5555B" w:rsidP="00F5555B">
      <w:pPr>
        <w:widowControl/>
        <w:tabs>
          <w:tab w:val="left" w:pos="5015"/>
        </w:tabs>
        <w:ind w:firstLine="1416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>А-</w:t>
      </w:r>
      <w:r w:rsidRPr="00DA25FF">
        <w:rPr>
          <w:rFonts w:ascii="Times New Roman" w:hAnsi="Times New Roman"/>
          <w:sz w:val="26"/>
          <w:szCs w:val="26"/>
          <w:lang w:val="en-US"/>
        </w:rPr>
        <w:t>IV</w:t>
      </w:r>
      <w:r w:rsidRPr="00DA25FF">
        <w:rPr>
          <w:rFonts w:ascii="Times New Roman" w:hAnsi="Times New Roman"/>
          <w:sz w:val="26"/>
          <w:szCs w:val="26"/>
        </w:rPr>
        <w:t xml:space="preserve">, </w:t>
      </w:r>
      <w:r w:rsidRPr="00DA25FF">
        <w:rPr>
          <w:rFonts w:ascii="Times New Roman" w:hAnsi="Times New Roman"/>
          <w:sz w:val="26"/>
          <w:szCs w:val="26"/>
          <w:lang w:val="en-US"/>
        </w:rPr>
        <w:t>A</w:t>
      </w:r>
      <w:r w:rsidRPr="00DA25FF">
        <w:rPr>
          <w:rFonts w:ascii="Times New Roman" w:hAnsi="Times New Roman"/>
          <w:sz w:val="26"/>
          <w:szCs w:val="26"/>
        </w:rPr>
        <w:t>-</w:t>
      </w:r>
      <w:r w:rsidRPr="00DA25FF">
        <w:rPr>
          <w:rFonts w:ascii="Times New Roman" w:hAnsi="Times New Roman"/>
          <w:sz w:val="26"/>
          <w:szCs w:val="26"/>
          <w:lang w:val="en-US"/>
        </w:rPr>
        <w:t>V</w:t>
      </w:r>
      <w:r w:rsidRPr="00DA25FF">
        <w:rPr>
          <w:rFonts w:ascii="Times New Roman" w:hAnsi="Times New Roman"/>
          <w:sz w:val="26"/>
          <w:szCs w:val="26"/>
        </w:rPr>
        <w:t xml:space="preserve"> и А-</w:t>
      </w:r>
      <w:r w:rsidRPr="00DA25FF">
        <w:rPr>
          <w:rFonts w:ascii="Times New Roman" w:hAnsi="Times New Roman"/>
          <w:sz w:val="26"/>
          <w:szCs w:val="26"/>
          <w:lang w:val="en-US"/>
        </w:rPr>
        <w:t>VI</w:t>
      </w:r>
      <w:r w:rsidRPr="00DA25FF">
        <w:rPr>
          <w:rFonts w:ascii="Times New Roman" w:hAnsi="Times New Roman"/>
          <w:sz w:val="26"/>
          <w:szCs w:val="26"/>
        </w:rPr>
        <w:t xml:space="preserve"> </w:t>
      </w:r>
      <w:r w:rsidRPr="00DA25FF">
        <w:rPr>
          <w:rFonts w:ascii="Times New Roman" w:hAnsi="Times New Roman"/>
          <w:sz w:val="26"/>
          <w:szCs w:val="26"/>
        </w:rPr>
        <w:tab/>
        <w:t>1,25</w:t>
      </w:r>
    </w:p>
    <w:p w:rsidR="00F5555B" w:rsidRPr="00DA25FF" w:rsidRDefault="00F5555B" w:rsidP="00F5555B">
      <w:pPr>
        <w:widowControl/>
        <w:tabs>
          <w:tab w:val="left" w:pos="5015"/>
        </w:tabs>
        <w:ind w:firstLine="94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для проволочной арматуры классов: </w:t>
      </w:r>
    </w:p>
    <w:p w:rsidR="00F5555B" w:rsidRPr="00DA25FF" w:rsidRDefault="00F5555B" w:rsidP="00F5555B">
      <w:pPr>
        <w:widowControl/>
        <w:tabs>
          <w:tab w:val="left" w:pos="5015"/>
        </w:tabs>
        <w:ind w:firstLine="1416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>В-</w:t>
      </w:r>
      <w:r w:rsidRPr="00DA25FF">
        <w:rPr>
          <w:rFonts w:ascii="Times New Roman" w:hAnsi="Times New Roman"/>
          <w:sz w:val="26"/>
          <w:szCs w:val="26"/>
          <w:lang w:val="en-US"/>
        </w:rPr>
        <w:t>I</w:t>
      </w:r>
      <w:r w:rsidRPr="00DA25FF">
        <w:rPr>
          <w:rFonts w:ascii="Times New Roman" w:hAnsi="Times New Roman"/>
          <w:sz w:val="26"/>
          <w:szCs w:val="26"/>
        </w:rPr>
        <w:t>, В-</w:t>
      </w:r>
      <w:r w:rsidRPr="00DA25FF">
        <w:rPr>
          <w:rFonts w:ascii="Times New Roman" w:hAnsi="Times New Roman"/>
          <w:sz w:val="26"/>
          <w:szCs w:val="26"/>
          <w:lang w:val="en-US"/>
        </w:rPr>
        <w:t>II</w:t>
      </w:r>
      <w:r w:rsidRPr="00DA25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A25FF">
        <w:rPr>
          <w:rFonts w:ascii="Times New Roman" w:hAnsi="Times New Roman"/>
          <w:sz w:val="26"/>
          <w:szCs w:val="26"/>
        </w:rPr>
        <w:t>Вр</w:t>
      </w:r>
      <w:proofErr w:type="spellEnd"/>
      <w:r w:rsidRPr="00DA25FF">
        <w:rPr>
          <w:rFonts w:ascii="Times New Roman" w:hAnsi="Times New Roman"/>
          <w:sz w:val="26"/>
          <w:szCs w:val="26"/>
        </w:rPr>
        <w:t>-</w:t>
      </w:r>
      <w:r w:rsidRPr="00DA25FF">
        <w:rPr>
          <w:rFonts w:ascii="Times New Roman" w:hAnsi="Times New Roman"/>
          <w:sz w:val="26"/>
          <w:szCs w:val="26"/>
          <w:lang w:val="en-US"/>
        </w:rPr>
        <w:t>II</w:t>
      </w:r>
      <w:r w:rsidRPr="00DA25FF">
        <w:rPr>
          <w:rFonts w:ascii="Times New Roman" w:hAnsi="Times New Roman"/>
          <w:sz w:val="26"/>
          <w:szCs w:val="26"/>
        </w:rPr>
        <w:t xml:space="preserve">, К-7 и К-19 </w:t>
      </w:r>
      <w:r w:rsidRPr="00DA25FF">
        <w:rPr>
          <w:rFonts w:ascii="Times New Roman" w:hAnsi="Times New Roman"/>
          <w:sz w:val="26"/>
          <w:szCs w:val="26"/>
        </w:rPr>
        <w:tab/>
        <w:t>1,25</w:t>
      </w:r>
    </w:p>
    <w:p w:rsidR="00F5555B" w:rsidRPr="00DA25FF" w:rsidRDefault="00F5555B" w:rsidP="00F5555B">
      <w:pPr>
        <w:widowControl/>
        <w:tabs>
          <w:tab w:val="left" w:pos="5015"/>
        </w:tabs>
        <w:ind w:firstLine="1416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  <w:lang w:val="en-US"/>
        </w:rPr>
        <w:t>B</w:t>
      </w:r>
      <w:r w:rsidRPr="00DA25FF">
        <w:rPr>
          <w:rFonts w:ascii="Times New Roman" w:hAnsi="Times New Roman"/>
          <w:sz w:val="26"/>
          <w:szCs w:val="26"/>
        </w:rPr>
        <w:t>р-</w:t>
      </w:r>
      <w:r w:rsidRPr="00DA25FF">
        <w:rPr>
          <w:rFonts w:ascii="Times New Roman" w:hAnsi="Times New Roman"/>
          <w:sz w:val="26"/>
          <w:szCs w:val="26"/>
          <w:lang w:val="en-US"/>
        </w:rPr>
        <w:t>I</w:t>
      </w:r>
      <w:r w:rsidRPr="00DA25FF">
        <w:rPr>
          <w:rFonts w:ascii="Times New Roman" w:hAnsi="Times New Roman"/>
          <w:sz w:val="26"/>
          <w:szCs w:val="26"/>
        </w:rPr>
        <w:t xml:space="preserve"> </w:t>
      </w:r>
      <w:r w:rsidRPr="00DA25FF">
        <w:rPr>
          <w:rFonts w:ascii="Times New Roman" w:hAnsi="Times New Roman"/>
          <w:sz w:val="26"/>
          <w:szCs w:val="26"/>
        </w:rPr>
        <w:tab/>
        <w:t>1,15</w:t>
      </w:r>
    </w:p>
    <w:p w:rsidR="00773021" w:rsidRDefault="008D6081" w:rsidP="00773021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 xml:space="preserve">или по таблице В.2 </w:t>
      </w:r>
      <w:hyperlink w:anchor="_ПРИЛОЖЕНИЕ_В" w:tooltip="приложение В" w:history="1">
        <w:r w:rsidRPr="00DA25F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A25FF">
        <w:rPr>
          <w:rFonts w:ascii="Times New Roman" w:hAnsi="Times New Roman"/>
          <w:sz w:val="26"/>
          <w:szCs w:val="26"/>
        </w:rPr>
        <w:t>.</w:t>
      </w:r>
      <w:r w:rsidR="00227C65" w:rsidRPr="00DA25FF">
        <w:rPr>
          <w:rFonts w:ascii="Times New Roman" w:hAnsi="Times New Roman"/>
          <w:sz w:val="26"/>
          <w:szCs w:val="26"/>
        </w:rPr>
        <w:t xml:space="preserve">  </w:t>
      </w:r>
    </w:p>
    <w:p w:rsidR="000C2456" w:rsidRPr="00DB1A4E" w:rsidRDefault="00773021" w:rsidP="009F774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773021">
        <w:rPr>
          <w:rFonts w:ascii="Times New Roman" w:hAnsi="Times New Roman"/>
          <w:sz w:val="26"/>
          <w:szCs w:val="26"/>
        </w:rPr>
        <w:t xml:space="preserve">При выполнении поверочных расчетов по данным испытаний образцов арматуры, отобранной от обследованных конструкций, нормативные и расчетные сопротивления арматуры принимаются согласно п. 6.19 </w:t>
      </w:r>
      <w:hyperlink r:id="rId33" w:tooltip="СНиП 2.03.01" w:history="1">
        <w:r w:rsidRPr="0077302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2.03.01</w:t>
        </w:r>
      </w:hyperlink>
      <w:r w:rsidRPr="00773021">
        <w:rPr>
          <w:rFonts w:ascii="Times New Roman" w:hAnsi="Times New Roman"/>
          <w:sz w:val="26"/>
          <w:szCs w:val="26"/>
        </w:rPr>
        <w:t>.</w:t>
      </w:r>
    </w:p>
    <w:p w:rsidR="009F7741" w:rsidRPr="00DA25FF" w:rsidRDefault="008D6081" w:rsidP="0071626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sz w:val="26"/>
          <w:szCs w:val="26"/>
        </w:rPr>
        <w:t>Если марку арматурной стали определяют на основании химического или спектрального анализа, то нормативные и расчетные сопротивления</w:t>
      </w:r>
      <w:r w:rsidR="00635B80" w:rsidRPr="00DA25FF">
        <w:rPr>
          <w:rFonts w:ascii="Times New Roman" w:hAnsi="Times New Roman"/>
          <w:sz w:val="26"/>
          <w:szCs w:val="26"/>
        </w:rPr>
        <w:t xml:space="preserve"> для класса</w:t>
      </w:r>
      <w:r w:rsidRPr="00DA25FF">
        <w:rPr>
          <w:rFonts w:ascii="Times New Roman" w:hAnsi="Times New Roman"/>
          <w:sz w:val="26"/>
          <w:szCs w:val="26"/>
        </w:rPr>
        <w:t xml:space="preserve"> арматуры назначают в соответствии с нормами, действовавшими на момент постройки или изготовления конструкций </w:t>
      </w:r>
      <w:r w:rsidR="00635B80" w:rsidRPr="00DA25FF">
        <w:rPr>
          <w:rFonts w:ascii="Times New Roman" w:hAnsi="Times New Roman"/>
          <w:sz w:val="26"/>
          <w:szCs w:val="26"/>
        </w:rPr>
        <w:t xml:space="preserve">или по данным  таблицы В.2  </w:t>
      </w:r>
      <w:hyperlink w:anchor="_ПРИЛОЖЕНИЕ_В" w:tooltip="приложение В" w:history="1">
        <w:r w:rsidR="00635B80" w:rsidRPr="00DA25F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="00635B80" w:rsidRPr="00DA25FF">
        <w:rPr>
          <w:rFonts w:ascii="Times New Roman" w:hAnsi="Times New Roman"/>
          <w:sz w:val="26"/>
          <w:szCs w:val="26"/>
        </w:rPr>
        <w:t>.</w:t>
      </w:r>
    </w:p>
    <w:p w:rsidR="008D6081" w:rsidRPr="0071626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A25FF">
        <w:rPr>
          <w:rFonts w:ascii="Times New Roman" w:hAnsi="Times New Roman"/>
          <w:b/>
          <w:sz w:val="26"/>
          <w:szCs w:val="26"/>
        </w:rPr>
        <w:t>8.3.11</w:t>
      </w:r>
      <w:r w:rsidRPr="00DA25FF">
        <w:rPr>
          <w:rFonts w:ascii="Times New Roman" w:hAnsi="Times New Roman"/>
          <w:sz w:val="26"/>
          <w:szCs w:val="26"/>
        </w:rPr>
        <w:t xml:space="preserve"> Определение типов и контроль качества сварных соединений</w:t>
      </w:r>
      <w:r w:rsidRPr="00716261">
        <w:rPr>
          <w:rFonts w:ascii="Times New Roman" w:hAnsi="Times New Roman"/>
          <w:sz w:val="26"/>
          <w:szCs w:val="26"/>
        </w:rPr>
        <w:t xml:space="preserve"> арматуры на соответствие их </w:t>
      </w:r>
      <w:hyperlink r:id="rId34" w:tooltip="ГОСТ 14098" w:history="1">
        <w:r w:rsidRPr="0071626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14098</w:t>
        </w:r>
      </w:hyperlink>
      <w:r w:rsidR="001011DC" w:rsidRPr="00716261">
        <w:rPr>
          <w:rFonts w:ascii="Times New Roman" w:hAnsi="Times New Roman"/>
          <w:sz w:val="26"/>
          <w:szCs w:val="26"/>
        </w:rPr>
        <w:t>, ТСН 102-00</w:t>
      </w:r>
      <w:r w:rsidRPr="00716261">
        <w:rPr>
          <w:rFonts w:ascii="Times New Roman" w:hAnsi="Times New Roman"/>
          <w:sz w:val="26"/>
          <w:szCs w:val="26"/>
        </w:rPr>
        <w:t xml:space="preserve"> производится после вскрытия арматуры путем визуального осмотра и измерения геометрических параметров </w:t>
      </w:r>
      <w:r w:rsidR="001011DC" w:rsidRPr="00716261">
        <w:rPr>
          <w:rFonts w:ascii="Times New Roman" w:hAnsi="Times New Roman"/>
          <w:sz w:val="26"/>
          <w:szCs w:val="26"/>
        </w:rPr>
        <w:t xml:space="preserve">сварного соединения </w:t>
      </w:r>
      <w:r w:rsidRPr="00716261">
        <w:rPr>
          <w:rFonts w:ascii="Times New Roman" w:hAnsi="Times New Roman"/>
          <w:sz w:val="26"/>
          <w:szCs w:val="26"/>
        </w:rPr>
        <w:t xml:space="preserve">ультразвуковым методом по </w:t>
      </w:r>
      <w:hyperlink r:id="rId35" w:tooltip="ГОСТ 23858" w:history="1">
        <w:r w:rsidRPr="0071626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23858</w:t>
        </w:r>
      </w:hyperlink>
      <w:r w:rsidRPr="00716261">
        <w:rPr>
          <w:rFonts w:ascii="Times New Roman" w:hAnsi="Times New Roman"/>
          <w:sz w:val="26"/>
          <w:szCs w:val="26"/>
        </w:rPr>
        <w:t xml:space="preserve"> или радиационным методом по </w:t>
      </w:r>
      <w:hyperlink r:id="rId36" w:tooltip="ГОСТ 17625" w:history="1">
        <w:r w:rsidRPr="0071626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17625</w:t>
        </w:r>
      </w:hyperlink>
      <w:r w:rsidRPr="00716261">
        <w:rPr>
          <w:rFonts w:ascii="Times New Roman" w:hAnsi="Times New Roman"/>
          <w:sz w:val="26"/>
          <w:szCs w:val="26"/>
        </w:rPr>
        <w:t>, а также</w:t>
      </w:r>
      <w:r w:rsidR="008D350E" w:rsidRPr="00716261">
        <w:rPr>
          <w:rFonts w:ascii="Times New Roman" w:hAnsi="Times New Roman"/>
          <w:sz w:val="26"/>
          <w:szCs w:val="26"/>
        </w:rPr>
        <w:t>,</w:t>
      </w:r>
      <w:r w:rsidRPr="00716261">
        <w:rPr>
          <w:rFonts w:ascii="Times New Roman" w:hAnsi="Times New Roman"/>
          <w:sz w:val="26"/>
          <w:szCs w:val="26"/>
        </w:rPr>
        <w:t xml:space="preserve"> </w:t>
      </w:r>
      <w:r w:rsidR="008D350E" w:rsidRPr="00716261">
        <w:rPr>
          <w:rFonts w:ascii="Times New Roman" w:hAnsi="Times New Roman"/>
          <w:sz w:val="26"/>
          <w:szCs w:val="26"/>
        </w:rPr>
        <w:t xml:space="preserve">когда это возможно, </w:t>
      </w:r>
      <w:r w:rsidRPr="00716261">
        <w:rPr>
          <w:rFonts w:ascii="Times New Roman" w:hAnsi="Times New Roman"/>
          <w:sz w:val="26"/>
          <w:szCs w:val="26"/>
        </w:rPr>
        <w:t>путем механических испытаний</w:t>
      </w:r>
      <w:r w:rsidR="001011DC" w:rsidRPr="00716261">
        <w:rPr>
          <w:rFonts w:ascii="Times New Roman" w:hAnsi="Times New Roman"/>
          <w:sz w:val="26"/>
          <w:szCs w:val="26"/>
        </w:rPr>
        <w:t>,</w:t>
      </w:r>
      <w:r w:rsidRPr="00716261">
        <w:rPr>
          <w:rFonts w:ascii="Times New Roman" w:hAnsi="Times New Roman"/>
          <w:sz w:val="26"/>
          <w:szCs w:val="26"/>
        </w:rPr>
        <w:t xml:space="preserve"> вырезанных образцов</w:t>
      </w:r>
      <w:r w:rsidR="001011DC" w:rsidRPr="00716261">
        <w:rPr>
          <w:rFonts w:ascii="Times New Roman" w:hAnsi="Times New Roman"/>
          <w:sz w:val="26"/>
          <w:szCs w:val="26"/>
        </w:rPr>
        <w:t>,</w:t>
      </w:r>
      <w:r w:rsidRPr="00716261">
        <w:rPr>
          <w:rFonts w:ascii="Times New Roman" w:hAnsi="Times New Roman"/>
          <w:sz w:val="26"/>
          <w:szCs w:val="26"/>
        </w:rPr>
        <w:t xml:space="preserve"> по </w:t>
      </w:r>
      <w:hyperlink r:id="rId37" w:tooltip="ГОСТ 10922" w:history="1">
        <w:r w:rsidRPr="0071626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10922</w:t>
        </w:r>
      </w:hyperlink>
      <w:r w:rsidRPr="00716261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716261">
        <w:rPr>
          <w:rFonts w:ascii="Times New Roman" w:hAnsi="Times New Roman"/>
          <w:sz w:val="26"/>
          <w:szCs w:val="26"/>
        </w:rPr>
        <w:t>Контроль сварных соединений закладных деталей производится в</w:t>
      </w:r>
      <w:r w:rsidRPr="00DB1A4E">
        <w:rPr>
          <w:rFonts w:ascii="Times New Roman" w:hAnsi="Times New Roman"/>
          <w:sz w:val="26"/>
          <w:szCs w:val="26"/>
        </w:rPr>
        <w:t xml:space="preserve"> соответствии с </w:t>
      </w:r>
      <w:hyperlink r:id="rId38" w:tooltip="ГОСТ 1092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10922</w:t>
        </w:r>
      </w:hyperlink>
      <w:r w:rsidRPr="00DB1A4E">
        <w:rPr>
          <w:rFonts w:ascii="Times New Roman" w:hAnsi="Times New Roman"/>
          <w:sz w:val="26"/>
          <w:szCs w:val="26"/>
        </w:rPr>
        <w:t xml:space="preserve">, радиационным методом по </w:t>
      </w:r>
      <w:hyperlink r:id="rId39" w:tooltip="ГОСТ 1762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17625</w:t>
        </w:r>
      </w:hyperlink>
      <w:r w:rsidRPr="00DB1A4E">
        <w:rPr>
          <w:rFonts w:ascii="Times New Roman" w:hAnsi="Times New Roman"/>
          <w:sz w:val="26"/>
          <w:szCs w:val="26"/>
        </w:rPr>
        <w:t>, ультразвуковым методом или визуально.</w:t>
      </w:r>
    </w:p>
    <w:p w:rsidR="001741E5" w:rsidRPr="00DB1A4E" w:rsidRDefault="008D6081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>8.3.12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1741E5" w:rsidRPr="00DB1A4E">
        <w:rPr>
          <w:rFonts w:ascii="Times New Roman" w:hAnsi="Times New Roman"/>
          <w:sz w:val="26"/>
          <w:szCs w:val="26"/>
        </w:rPr>
        <w:t>При обследовании конструкций подвергшихся воздействию пожара, для получения достоверных данных рекомендуется установить: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время обнаружения пожара;</w:t>
      </w:r>
    </w:p>
    <w:p w:rsidR="001741E5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начало интенсивного горения;</w:t>
      </w:r>
    </w:p>
    <w:p w:rsidR="000647B3" w:rsidRPr="00DB1A4E" w:rsidRDefault="000647B3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647B3">
        <w:rPr>
          <w:rFonts w:ascii="Times New Roman" w:hAnsi="Times New Roman"/>
          <w:sz w:val="26"/>
          <w:szCs w:val="26"/>
          <w:highlight w:val="green"/>
        </w:rPr>
        <w:t>материал</w:t>
      </w:r>
      <w:r w:rsidR="005A2060">
        <w:rPr>
          <w:rFonts w:ascii="Times New Roman" w:hAnsi="Times New Roman"/>
          <w:sz w:val="26"/>
          <w:szCs w:val="26"/>
          <w:highlight w:val="green"/>
        </w:rPr>
        <w:t xml:space="preserve"> горения</w:t>
      </w:r>
      <w:r w:rsidRPr="000647B3">
        <w:rPr>
          <w:rFonts w:ascii="Times New Roman" w:hAnsi="Times New Roman"/>
          <w:sz w:val="26"/>
          <w:szCs w:val="26"/>
          <w:highlight w:val="green"/>
        </w:rPr>
        <w:t>;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зону распространения пожара и время интенсивного горения;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температуру в помещениях во время пожара;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место нахождения очага пожара;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средства тушения пожара;</w:t>
      </w:r>
    </w:p>
    <w:p w:rsidR="00960987" w:rsidRDefault="001741E5" w:rsidP="00960987">
      <w:pPr>
        <w:widowControl/>
        <w:ind w:left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максимальную температуру нагрева бетона, арматуры, закладных деталей </w:t>
      </w:r>
      <w:r w:rsidR="00960987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и сварных соединений;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распределение температуры по участкам конструкций во время пожара.</w:t>
      </w:r>
    </w:p>
    <w:p w:rsidR="001741E5" w:rsidRPr="00DB1A4E" w:rsidRDefault="001741E5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Для </w:t>
      </w:r>
      <w:r w:rsidR="0077614E" w:rsidRPr="00DB1A4E">
        <w:rPr>
          <w:rFonts w:ascii="Times New Roman" w:hAnsi="Times New Roman"/>
          <w:sz w:val="26"/>
          <w:szCs w:val="26"/>
        </w:rPr>
        <w:t xml:space="preserve">более </w:t>
      </w:r>
      <w:r w:rsidR="00B61035" w:rsidRPr="00DB1A4E">
        <w:rPr>
          <w:rFonts w:ascii="Times New Roman" w:hAnsi="Times New Roman"/>
          <w:sz w:val="26"/>
          <w:szCs w:val="26"/>
        </w:rPr>
        <w:t>точной</w:t>
      </w:r>
      <w:r w:rsidRPr="00DB1A4E">
        <w:rPr>
          <w:rFonts w:ascii="Times New Roman" w:hAnsi="Times New Roman"/>
          <w:sz w:val="26"/>
          <w:szCs w:val="26"/>
        </w:rPr>
        <w:t xml:space="preserve"> оценки технического состояния конструкций, подвергшихся воздействию пожара и </w:t>
      </w:r>
      <w:r w:rsidR="0077614E" w:rsidRPr="00DB1A4E">
        <w:rPr>
          <w:rFonts w:ascii="Times New Roman" w:hAnsi="Times New Roman"/>
          <w:sz w:val="26"/>
          <w:szCs w:val="26"/>
        </w:rPr>
        <w:t xml:space="preserve">влиянию на них </w:t>
      </w:r>
      <w:r w:rsidRPr="00DB1A4E">
        <w:rPr>
          <w:rFonts w:ascii="Times New Roman" w:hAnsi="Times New Roman"/>
          <w:sz w:val="26"/>
          <w:szCs w:val="26"/>
        </w:rPr>
        <w:t>средств тушения, необходимо установить:</w:t>
      </w:r>
    </w:p>
    <w:p w:rsidR="001741E5" w:rsidRPr="00DB1A4E" w:rsidRDefault="001741E5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изменение цвета бетона и образование на нём копоти и сажи;</w:t>
      </w:r>
    </w:p>
    <w:p w:rsidR="001741E5" w:rsidRPr="00DB1A4E" w:rsidRDefault="001741E5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глубину повреждения бетона (наличие трещин и микротрещин в бетоне);</w:t>
      </w:r>
    </w:p>
    <w:p w:rsidR="001741E5" w:rsidRPr="00DB1A4E" w:rsidRDefault="001741E5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участки сколов бетона и оголения арматуры;</w:t>
      </w:r>
    </w:p>
    <w:p w:rsidR="001741E5" w:rsidRPr="005A2060" w:rsidRDefault="001741E5" w:rsidP="001741E5">
      <w:pPr>
        <w:ind w:firstLine="283"/>
        <w:jc w:val="both"/>
        <w:rPr>
          <w:rFonts w:ascii="Times New Roman" w:hAnsi="Times New Roman"/>
          <w:strike/>
          <w:color w:val="0070C0"/>
          <w:sz w:val="26"/>
          <w:szCs w:val="26"/>
        </w:rPr>
      </w:pPr>
      <w:r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зоны </w:t>
      </w:r>
      <w:r w:rsidR="00B61035"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отставания </w:t>
      </w:r>
      <w:r w:rsidR="0077614E" w:rsidRPr="000647B3">
        <w:rPr>
          <w:rFonts w:ascii="Times New Roman" w:hAnsi="Times New Roman"/>
          <w:strike/>
          <w:sz w:val="26"/>
          <w:szCs w:val="26"/>
          <w:highlight w:val="green"/>
        </w:rPr>
        <w:t>поверхностн</w:t>
      </w:r>
      <w:r w:rsidR="00B61035" w:rsidRPr="000647B3">
        <w:rPr>
          <w:rFonts w:ascii="Times New Roman" w:hAnsi="Times New Roman"/>
          <w:strike/>
          <w:sz w:val="26"/>
          <w:szCs w:val="26"/>
          <w:highlight w:val="green"/>
        </w:rPr>
        <w:t>ых слоёв</w:t>
      </w:r>
      <w:r w:rsidR="0077614E" w:rsidRPr="000647B3">
        <w:rPr>
          <w:rFonts w:ascii="Times New Roman" w:hAnsi="Times New Roman"/>
          <w:strike/>
          <w:sz w:val="26"/>
          <w:szCs w:val="26"/>
          <w:highlight w:val="green"/>
        </w:rPr>
        <w:t xml:space="preserve"> </w:t>
      </w:r>
      <w:r w:rsidRPr="000647B3">
        <w:rPr>
          <w:rFonts w:ascii="Times New Roman" w:hAnsi="Times New Roman"/>
          <w:strike/>
          <w:sz w:val="26"/>
          <w:szCs w:val="26"/>
          <w:highlight w:val="green"/>
        </w:rPr>
        <w:t>бетона;</w:t>
      </w:r>
      <w:r w:rsidR="000647B3" w:rsidRPr="000647B3">
        <w:rPr>
          <w:rFonts w:ascii="Times New Roman" w:hAnsi="Times New Roman"/>
          <w:sz w:val="26"/>
          <w:szCs w:val="26"/>
        </w:rPr>
        <w:t xml:space="preserve"> </w:t>
      </w:r>
      <w:r w:rsidR="000647B3" w:rsidRPr="005A2060">
        <w:rPr>
          <w:rFonts w:ascii="Times New Roman" w:hAnsi="Times New Roman"/>
          <w:color w:val="0070C0"/>
          <w:sz w:val="26"/>
          <w:szCs w:val="26"/>
        </w:rPr>
        <w:t>(то же, что и следующее)</w:t>
      </w:r>
    </w:p>
    <w:p w:rsidR="00B83593" w:rsidRPr="005E7EBF" w:rsidRDefault="00B83593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5E7EBF">
        <w:rPr>
          <w:rFonts w:ascii="Times New Roman" w:hAnsi="Times New Roman"/>
          <w:sz w:val="26"/>
          <w:szCs w:val="26"/>
        </w:rPr>
        <w:t xml:space="preserve">расслоение </w:t>
      </w:r>
      <w:r w:rsidR="0090438D" w:rsidRPr="005E7EBF">
        <w:rPr>
          <w:rFonts w:ascii="Times New Roman" w:hAnsi="Times New Roman"/>
          <w:sz w:val="26"/>
          <w:szCs w:val="26"/>
        </w:rPr>
        <w:t xml:space="preserve">бетона </w:t>
      </w:r>
      <w:r w:rsidRPr="005E7EBF">
        <w:rPr>
          <w:rFonts w:ascii="Times New Roman" w:hAnsi="Times New Roman"/>
          <w:sz w:val="26"/>
          <w:szCs w:val="26"/>
        </w:rPr>
        <w:t>и отставание поверхностных слоев бетона от основного массива;</w:t>
      </w:r>
    </w:p>
    <w:p w:rsidR="001741E5" w:rsidRPr="00DB1A4E" w:rsidRDefault="001741E5" w:rsidP="001741E5">
      <w:pPr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    наличие и зоны нарушения сцепления арматуры с бетоном вследствие температурных деформаций металла;</w:t>
      </w:r>
    </w:p>
    <w:p w:rsidR="001741E5" w:rsidRPr="00DB1A4E" w:rsidRDefault="001741E5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площадь неповрежденных рабочих сечений элементов и прочность бетона в них; </w:t>
      </w:r>
    </w:p>
    <w:p w:rsidR="001741E5" w:rsidRPr="00DB1A4E" w:rsidRDefault="001741E5" w:rsidP="001741E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прогиб конструкций и их возможное смещение.</w:t>
      </w:r>
    </w:p>
    <w:p w:rsidR="001741E5" w:rsidRDefault="001741E5" w:rsidP="001741E5">
      <w:pPr>
        <w:widowControl/>
        <w:ind w:firstLine="284"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  <w:r w:rsidRPr="00DB1A4E">
        <w:rPr>
          <w:rFonts w:ascii="Times New Roman" w:hAnsi="Times New Roman"/>
          <w:sz w:val="26"/>
          <w:szCs w:val="26"/>
        </w:rPr>
        <w:t xml:space="preserve">Признаки, определяющие температуру нагрева бетона при пожаре, приведены в таблице Г.1 </w:t>
      </w:r>
      <w:hyperlink w:anchor="_ПРИЛОЖЕНИЕ_Г" w:tooltip="приложение Г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Г</w:t>
        </w:r>
      </w:hyperlink>
      <w:r w:rsidRPr="00DB1A4E">
        <w:rPr>
          <w:rFonts w:ascii="Times New Roman" w:hAnsi="Times New Roman"/>
          <w:sz w:val="26"/>
          <w:szCs w:val="26"/>
        </w:rPr>
        <w:t xml:space="preserve">. Возможное снижение прочности бетона и арматуры в зависимости от температуры нагрева приведено в таблицах Г.2 и Г.3 </w:t>
      </w:r>
      <w:hyperlink w:anchor="_ПРИЛОЖЕНИЕ_Г" w:tooltip="приложение Г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Г</w:t>
        </w:r>
      </w:hyperlink>
    </w:p>
    <w:p w:rsidR="000647B3" w:rsidRPr="00DB1A4E" w:rsidRDefault="000647B3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647B3">
        <w:rPr>
          <w:rStyle w:val="a3"/>
          <w:rFonts w:ascii="Times New Roman" w:hAnsi="Times New Roman"/>
          <w:color w:val="auto"/>
          <w:sz w:val="26"/>
          <w:szCs w:val="26"/>
          <w:highlight w:val="green"/>
          <w:u w:val="none"/>
        </w:rPr>
        <w:t>Локализацию зоны и глубину огневого повреждения бетона рекомендуется выполнять ультразвуковым методом контроля.</w:t>
      </w:r>
    </w:p>
    <w:p w:rsidR="001741E5" w:rsidRPr="00DB1A4E" w:rsidRDefault="001741E5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8.3.13 </w:t>
      </w:r>
      <w:r w:rsidRPr="00DB1A4E">
        <w:rPr>
          <w:rFonts w:ascii="Times New Roman" w:hAnsi="Times New Roman"/>
          <w:sz w:val="26"/>
          <w:szCs w:val="26"/>
        </w:rPr>
        <w:t>Особенности обследования</w:t>
      </w:r>
      <w:r w:rsidR="0077614E" w:rsidRPr="00DB1A4E">
        <w:rPr>
          <w:rFonts w:ascii="Times New Roman" w:hAnsi="Times New Roman"/>
          <w:sz w:val="26"/>
          <w:szCs w:val="26"/>
        </w:rPr>
        <w:t xml:space="preserve"> бетонных и железобетонных</w:t>
      </w:r>
      <w:r w:rsidRPr="00DB1A4E">
        <w:rPr>
          <w:rFonts w:ascii="Times New Roman" w:hAnsi="Times New Roman"/>
          <w:sz w:val="26"/>
          <w:szCs w:val="26"/>
        </w:rPr>
        <w:t xml:space="preserve"> конструкций, подверг</w:t>
      </w:r>
      <w:r w:rsidR="0077614E" w:rsidRPr="00DB1A4E">
        <w:rPr>
          <w:rFonts w:ascii="Times New Roman" w:hAnsi="Times New Roman"/>
          <w:sz w:val="26"/>
          <w:szCs w:val="26"/>
        </w:rPr>
        <w:t>ав</w:t>
      </w:r>
      <w:r w:rsidRPr="00DB1A4E">
        <w:rPr>
          <w:rFonts w:ascii="Times New Roman" w:hAnsi="Times New Roman"/>
          <w:sz w:val="26"/>
          <w:szCs w:val="26"/>
        </w:rPr>
        <w:t xml:space="preserve">шихся воздействию нефтепродуктов, приведены в </w:t>
      </w:r>
      <w:hyperlink w:anchor="_ПРИЛОЖЕНИЕ_Г" w:tooltip="приложение Г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Д.</w:t>
        </w:r>
      </w:hyperlink>
    </w:p>
    <w:p w:rsidR="00105968" w:rsidRPr="00DB1A4E" w:rsidRDefault="00105968" w:rsidP="001741E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pStyle w:val="2"/>
        <w:rPr>
          <w:sz w:val="26"/>
          <w:szCs w:val="26"/>
        </w:rPr>
      </w:pPr>
      <w:bookmarkStart w:id="12" w:name="_8.4_Определение_характеристик"/>
      <w:bookmarkEnd w:id="12"/>
      <w:r w:rsidRPr="00077068">
        <w:rPr>
          <w:sz w:val="26"/>
          <w:szCs w:val="26"/>
        </w:rPr>
        <w:t>8.4 Определение характеристик материалов металлических конструкций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8.4.1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</w:t>
      </w:r>
      <w:r w:rsidR="00A21F84" w:rsidRPr="006A2D2A">
        <w:rPr>
          <w:rFonts w:ascii="Times New Roman" w:hAnsi="Times New Roman"/>
          <w:sz w:val="26"/>
          <w:szCs w:val="26"/>
        </w:rPr>
        <w:t>стальных</w:t>
      </w:r>
      <w:r w:rsidRPr="006A2D2A">
        <w:rPr>
          <w:rFonts w:ascii="Times New Roman" w:hAnsi="Times New Roman"/>
          <w:sz w:val="26"/>
          <w:szCs w:val="26"/>
        </w:rPr>
        <w:t xml:space="preserve"> к</w:t>
      </w:r>
      <w:r w:rsidRPr="00DB1A4E">
        <w:rPr>
          <w:rFonts w:ascii="Times New Roman" w:hAnsi="Times New Roman"/>
          <w:sz w:val="26"/>
          <w:szCs w:val="26"/>
        </w:rPr>
        <w:t xml:space="preserve">онструкций необходимо определить </w:t>
      </w:r>
      <w:r w:rsidRPr="006A2D2A">
        <w:rPr>
          <w:rFonts w:ascii="Times New Roman" w:hAnsi="Times New Roman"/>
          <w:sz w:val="26"/>
          <w:szCs w:val="26"/>
        </w:rPr>
        <w:t>качество стали, из которой изготовлены конструкции, то есть установить марку стали, соответствие</w:t>
      </w:r>
      <w:r w:rsidRPr="00DB1A4E">
        <w:rPr>
          <w:rFonts w:ascii="Times New Roman" w:hAnsi="Times New Roman"/>
          <w:sz w:val="26"/>
          <w:szCs w:val="26"/>
        </w:rPr>
        <w:t xml:space="preserve"> свойств стали стандарту на сталь этой марки и ее расчетным характеристикам. Для этого, по мере необходимости, определяют ее следующие характеристики: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марку стали или ее аналог в соответствии с действующими ГОСТ и ТУ на поставку металла;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прочностные характеристики</w:t>
      </w:r>
      <w:r w:rsidR="00DC622C">
        <w:rPr>
          <w:rFonts w:ascii="Times New Roman" w:hAnsi="Times New Roman"/>
          <w:sz w:val="26"/>
          <w:szCs w:val="26"/>
        </w:rPr>
        <w:t xml:space="preserve"> </w:t>
      </w:r>
      <w:r w:rsidR="001F7F10" w:rsidRPr="00DB1A4E">
        <w:rPr>
          <w:rFonts w:ascii="Times New Roman" w:hAnsi="Times New Roman"/>
          <w:sz w:val="26"/>
          <w:szCs w:val="26"/>
        </w:rPr>
        <w:t xml:space="preserve">- </w:t>
      </w:r>
      <w:r w:rsidRPr="00DB1A4E">
        <w:rPr>
          <w:rFonts w:ascii="Times New Roman" w:hAnsi="Times New Roman"/>
          <w:sz w:val="26"/>
          <w:szCs w:val="26"/>
        </w:rPr>
        <w:t>предел текучести, временное сопротивление;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пластичность - относительное удлинение и относительное сужение;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>склонность к хрупкому разрушению - величину ударной вязкости при различных температурах и в результате старения;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свариваемость (в необходимых случаях).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Регламентируемый комплекс свойств стали, требуемый для группы конструкций и условий их эксплуатации, устанавливается согласно </w:t>
      </w:r>
      <w:hyperlink r:id="rId40" w:tooltip="СНиП II-2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-23</w:t>
        </w:r>
      </w:hyperlink>
      <w:r w:rsidRPr="00DB1A4E">
        <w:rPr>
          <w:rFonts w:ascii="Times New Roman" w:hAnsi="Times New Roman"/>
          <w:sz w:val="26"/>
          <w:szCs w:val="26"/>
        </w:rPr>
        <w:t xml:space="preserve"> (таблицы 50, 53).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Исходными материалами для оценки качества стали являются рабочие чертежи и сертификаты на металл, электроды, сварочную проволоку, метизы, а также нормативные документы, действовавшие в период возведения объекта.</w:t>
      </w:r>
    </w:p>
    <w:p w:rsidR="008D6081" w:rsidRPr="006A2D2A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8.4.2</w:t>
      </w:r>
      <w:r w:rsidRPr="00DB1A4E">
        <w:rPr>
          <w:rFonts w:ascii="Times New Roman" w:hAnsi="Times New Roman"/>
          <w:sz w:val="26"/>
          <w:szCs w:val="26"/>
        </w:rPr>
        <w:t xml:space="preserve"> При отсутствии рабочих чертежей или сертификатов, а также при недостаточности содержащихся в них сведений при обнаружении в конструкции повреждений, которые могли быть вызваны низким качеством </w:t>
      </w:r>
      <w:r w:rsidRPr="006A2D2A">
        <w:rPr>
          <w:rFonts w:ascii="Times New Roman" w:hAnsi="Times New Roman"/>
          <w:sz w:val="26"/>
          <w:szCs w:val="26"/>
        </w:rPr>
        <w:t>стали (расслой</w:t>
      </w:r>
      <w:r w:rsidRPr="00DB1A4E">
        <w:rPr>
          <w:rFonts w:ascii="Times New Roman" w:hAnsi="Times New Roman"/>
          <w:sz w:val="26"/>
          <w:szCs w:val="26"/>
        </w:rPr>
        <w:t xml:space="preserve">, трещины и т. д.), а также при изыскании резервов несущей способности конструкций определение </w:t>
      </w:r>
      <w:r w:rsidR="0090438D" w:rsidRPr="006A2D2A">
        <w:rPr>
          <w:rFonts w:ascii="Times New Roman" w:hAnsi="Times New Roman"/>
          <w:sz w:val="26"/>
          <w:szCs w:val="26"/>
        </w:rPr>
        <w:t xml:space="preserve">марки </w:t>
      </w:r>
      <w:r w:rsidRPr="006A2D2A">
        <w:rPr>
          <w:rFonts w:ascii="Times New Roman" w:hAnsi="Times New Roman"/>
          <w:sz w:val="26"/>
          <w:szCs w:val="26"/>
        </w:rPr>
        <w:t>стали производят путем лабораторного исследования образцов, изготовленных из проб, отобранных из обследуемых конструкций.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6A2D2A">
        <w:rPr>
          <w:rFonts w:ascii="Times New Roman" w:hAnsi="Times New Roman"/>
          <w:sz w:val="26"/>
          <w:szCs w:val="26"/>
        </w:rPr>
        <w:t>При лабораторном исследовании образцов стали,</w:t>
      </w:r>
      <w:r w:rsidRPr="00DB1A4E">
        <w:rPr>
          <w:rFonts w:ascii="Times New Roman" w:hAnsi="Times New Roman"/>
          <w:sz w:val="26"/>
          <w:szCs w:val="26"/>
        </w:rPr>
        <w:t xml:space="preserve"> при необходимости, определяют химический состав, механические характеристики и другие показатели, необходимые для оценки состояния металла обследуемых конструкций.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Из элементов конструкций пробы отбирают в местах с наименьшим напряжением - из неприкрепленных полок уголков, полок на концевых участках балок и т.п. При отборе пробы должна быть обеспечена прочность данного элемента конструкции, в необходимых случаях места отбора должны быть усилены или устроены страхующие приспособления.</w:t>
      </w:r>
    </w:p>
    <w:p w:rsidR="008D6081" w:rsidRPr="00C33848" w:rsidRDefault="008D6081">
      <w:pPr>
        <w:widowControl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8.4.3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C33848">
        <w:rPr>
          <w:rFonts w:ascii="Times New Roman" w:hAnsi="Times New Roman"/>
          <w:sz w:val="26"/>
          <w:szCs w:val="26"/>
        </w:rPr>
        <w:t xml:space="preserve">Отбор проб металла из металлических конструкций, изготовление и испытание образцов с целью определения </w:t>
      </w:r>
      <w:r w:rsidR="00985917" w:rsidRPr="00C33848">
        <w:rPr>
          <w:rFonts w:ascii="Times New Roman" w:hAnsi="Times New Roman"/>
          <w:sz w:val="26"/>
          <w:szCs w:val="26"/>
        </w:rPr>
        <w:t xml:space="preserve">его </w:t>
      </w:r>
      <w:r w:rsidRPr="00C33848">
        <w:rPr>
          <w:rFonts w:ascii="Times New Roman" w:hAnsi="Times New Roman"/>
          <w:sz w:val="26"/>
          <w:szCs w:val="26"/>
        </w:rPr>
        <w:t>характеристик производят в соответствии с техническим заданием или программой работ и с учетом требований стандартов.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Порядок отбора проб (стружки) для определения химического состава производят в соответствии с </w:t>
      </w:r>
      <w:hyperlink r:id="rId41" w:tooltip="ГОСТ 756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7565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FD61CF" w:rsidRDefault="008D6081">
      <w:pPr>
        <w:widowControl/>
        <w:ind w:firstLine="284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Химический анализ стали производят по </w:t>
      </w:r>
      <w:hyperlink r:id="rId42" w:tooltip="ГОСТ 22536.0" w:history="1">
        <w:r w:rsidRPr="00FD61C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22536.0</w:t>
        </w:r>
      </w:hyperlink>
      <w:r w:rsidR="00621F66" w:rsidRPr="00FD61CF">
        <w:rPr>
          <w:rFonts w:ascii="Times New Roman" w:hAnsi="Times New Roman"/>
          <w:sz w:val="22"/>
          <w:szCs w:val="22"/>
        </w:rPr>
        <w:t xml:space="preserve"> </w:t>
      </w:r>
      <w:r w:rsidR="00621F66" w:rsidRPr="00FD61CF">
        <w:rPr>
          <w:rFonts w:ascii="Times New Roman" w:hAnsi="Times New Roman"/>
          <w:sz w:val="26"/>
          <w:szCs w:val="26"/>
        </w:rPr>
        <w:t>(ГО</w:t>
      </w:r>
      <w:r w:rsidR="009A51E6" w:rsidRPr="00FD61CF">
        <w:rPr>
          <w:rFonts w:ascii="Times New Roman" w:hAnsi="Times New Roman"/>
          <w:sz w:val="26"/>
          <w:szCs w:val="26"/>
        </w:rPr>
        <w:t>СТ Р ИСО 14284-2009</w:t>
      </w:r>
      <w:r w:rsidR="00621F66" w:rsidRPr="00FD61CF">
        <w:rPr>
          <w:rFonts w:ascii="Times New Roman" w:hAnsi="Times New Roman"/>
          <w:sz w:val="26"/>
          <w:szCs w:val="26"/>
        </w:rPr>
        <w:t>)</w:t>
      </w:r>
      <w:r w:rsidRPr="00FD61CF">
        <w:rPr>
          <w:rFonts w:ascii="Times New Roman" w:hAnsi="Times New Roman"/>
          <w:sz w:val="26"/>
          <w:szCs w:val="26"/>
        </w:rPr>
        <w:t>.</w:t>
      </w:r>
      <w:r w:rsidR="00985917" w:rsidRPr="00621F66">
        <w:rPr>
          <w:rFonts w:ascii="Times New Roman" w:hAnsi="Times New Roman"/>
          <w:sz w:val="26"/>
          <w:szCs w:val="26"/>
        </w:rPr>
        <w:t xml:space="preserve"> </w:t>
      </w:r>
      <w:r w:rsidR="00621F66">
        <w:rPr>
          <w:rFonts w:ascii="Times New Roman" w:hAnsi="Times New Roman"/>
          <w:sz w:val="26"/>
          <w:szCs w:val="26"/>
        </w:rPr>
        <w:t xml:space="preserve"> </w:t>
      </w:r>
      <w:r w:rsidR="00621F66" w:rsidRPr="00621F6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C33848">
        <w:rPr>
          <w:rFonts w:ascii="Times New Roman" w:hAnsi="Times New Roman"/>
          <w:sz w:val="26"/>
          <w:szCs w:val="26"/>
        </w:rPr>
        <w:t xml:space="preserve">Допускается производить определение химического состава стали методом фотоэлектрического спектрального анализа по </w:t>
      </w:r>
      <w:hyperlink r:id="rId43" w:tooltip="ГОСТ 18895" w:history="1">
        <w:r w:rsidRPr="00C3384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18895</w:t>
        </w:r>
      </w:hyperlink>
      <w:r w:rsidRPr="00C33848">
        <w:rPr>
          <w:rFonts w:ascii="Times New Roman" w:hAnsi="Times New Roman"/>
          <w:sz w:val="26"/>
          <w:szCs w:val="26"/>
        </w:rPr>
        <w:t xml:space="preserve"> и методом спектрографического анализа </w:t>
      </w:r>
      <w:r w:rsidR="00985917" w:rsidRPr="00C33848">
        <w:rPr>
          <w:rFonts w:ascii="Times New Roman" w:hAnsi="Times New Roman"/>
          <w:sz w:val="26"/>
          <w:szCs w:val="26"/>
        </w:rPr>
        <w:t xml:space="preserve">стали и чугуна </w:t>
      </w:r>
      <w:r w:rsidRPr="00C33848">
        <w:rPr>
          <w:rFonts w:ascii="Times New Roman" w:hAnsi="Times New Roman"/>
          <w:sz w:val="26"/>
          <w:szCs w:val="26"/>
        </w:rPr>
        <w:t xml:space="preserve">по </w:t>
      </w:r>
      <w:hyperlink r:id="rId44" w:tooltip="ГОСТ 27809" w:history="1">
        <w:r w:rsidRPr="00C3384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27809</w:t>
        </w:r>
      </w:hyperlink>
      <w:r w:rsidRPr="00C33848">
        <w:rPr>
          <w:rFonts w:ascii="Times New Roman" w:hAnsi="Times New Roman"/>
          <w:sz w:val="26"/>
          <w:szCs w:val="26"/>
        </w:rPr>
        <w:t>.</w:t>
      </w:r>
    </w:p>
    <w:p w:rsidR="008D6081" w:rsidRPr="004357AD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4357AD">
        <w:rPr>
          <w:rFonts w:ascii="Times New Roman" w:hAnsi="Times New Roman"/>
          <w:sz w:val="26"/>
          <w:szCs w:val="26"/>
        </w:rPr>
        <w:t xml:space="preserve">Порядок отбора проб для механических испытаний образцов производят в соответствии с </w:t>
      </w:r>
      <w:hyperlink r:id="rId45" w:tooltip="ГОСТ 7564" w:history="1">
        <w:r w:rsidRPr="004357A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7564</w:t>
        </w:r>
      </w:hyperlink>
      <w:r w:rsidRPr="004357AD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4357AD">
        <w:rPr>
          <w:rFonts w:ascii="Times New Roman" w:hAnsi="Times New Roman"/>
          <w:sz w:val="26"/>
          <w:szCs w:val="26"/>
        </w:rPr>
        <w:t xml:space="preserve">Изготовление образцов и их испытание на растяжение производят по </w:t>
      </w:r>
      <w:hyperlink r:id="rId46" w:tooltip="ГОСТ 1497" w:history="1">
        <w:r w:rsidRPr="004357A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1497</w:t>
        </w:r>
      </w:hyperlink>
      <w:r w:rsidRPr="004357AD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8.4.4</w:t>
      </w:r>
      <w:r w:rsidRPr="00DB1A4E">
        <w:rPr>
          <w:rFonts w:ascii="Times New Roman" w:hAnsi="Times New Roman"/>
          <w:sz w:val="26"/>
          <w:szCs w:val="26"/>
        </w:rPr>
        <w:t xml:space="preserve"> Нормативные значения предела текучести или временного сопротивления стали определяют на основании образцов, отобранных из конструкций и испытанных в соответствии с </w:t>
      </w:r>
      <w:hyperlink r:id="rId47" w:tooltip="ГОСТ 149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1497</w:t>
        </w:r>
      </w:hyperlink>
      <w:r w:rsidRPr="00DB1A4E">
        <w:rPr>
          <w:rFonts w:ascii="Times New Roman" w:hAnsi="Times New Roman"/>
          <w:sz w:val="26"/>
          <w:szCs w:val="26"/>
        </w:rPr>
        <w:t>, или назначают в соответствии с марками стали обследуемых конструкций в соответствии с нормами, действующими в период выплавки исследуемой стали.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Марку стали устанавливают на основании химического или спектрального анализа путем сопоставления с нормами действующих стандартов.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 xml:space="preserve">Расчетные сопротивления стали </w:t>
      </w:r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</w:rPr>
        <w:t>у</w:t>
      </w:r>
      <w:r w:rsidRPr="00DB1A4E">
        <w:rPr>
          <w:rFonts w:ascii="Times New Roman" w:hAnsi="Times New Roman"/>
          <w:sz w:val="26"/>
          <w:szCs w:val="26"/>
        </w:rPr>
        <w:t xml:space="preserve"> находят путем деления нормативных значений предела текучести </w:t>
      </w:r>
      <w:r w:rsidRPr="00DB1A4E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DB1A4E">
        <w:rPr>
          <w:rFonts w:ascii="Times New Roman" w:hAnsi="Times New Roman"/>
          <w:sz w:val="26"/>
          <w:szCs w:val="26"/>
          <w:vertAlign w:val="subscript"/>
        </w:rPr>
        <w:t>уп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на коэффициент надежности по материалу </w:t>
      </w:r>
      <w:r w:rsidRPr="00DB1A4E">
        <w:rPr>
          <w:rFonts w:ascii="Times New Roman" w:hAnsi="Times New Roman"/>
          <w:sz w:val="26"/>
          <w:szCs w:val="26"/>
        </w:rPr>
        <w:sym w:font="Symbol" w:char="0067"/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m</w:t>
      </w:r>
      <w:r w:rsidRPr="00DB1A4E">
        <w:rPr>
          <w:rFonts w:ascii="Times New Roman" w:hAnsi="Times New Roman"/>
          <w:sz w:val="26"/>
          <w:szCs w:val="26"/>
        </w:rPr>
        <w:t xml:space="preserve">, который принимают: для конструкций, изготовленных до </w:t>
      </w:r>
      <w:smartTag w:uri="urn:schemas-microsoft-com:office:smarttags" w:element="metricconverter">
        <w:smartTagPr>
          <w:attr w:name="ProductID" w:val="1932 г"/>
        </w:smartTagPr>
        <w:r w:rsidRPr="00DB1A4E">
          <w:rPr>
            <w:rFonts w:ascii="Times New Roman" w:hAnsi="Times New Roman"/>
            <w:sz w:val="26"/>
            <w:szCs w:val="26"/>
          </w:rPr>
          <w:t>1932 г</w:t>
        </w:r>
      </w:smartTag>
      <w:r w:rsidR="00931723">
        <w:rPr>
          <w:rFonts w:ascii="Times New Roman" w:hAnsi="Times New Roman"/>
          <w:sz w:val="26"/>
          <w:szCs w:val="26"/>
        </w:rPr>
        <w:t>.</w:t>
      </w:r>
      <w:r w:rsidRPr="00DB1A4E">
        <w:rPr>
          <w:rFonts w:ascii="Times New Roman" w:hAnsi="Times New Roman"/>
          <w:sz w:val="26"/>
          <w:szCs w:val="26"/>
        </w:rPr>
        <w:t xml:space="preserve"> и для сталей, у которых полученные при испытаниях значения предела текучести </w:t>
      </w:r>
      <w:r w:rsidR="00931723">
        <w:rPr>
          <w:rFonts w:ascii="Times New Roman" w:hAnsi="Times New Roman"/>
          <w:sz w:val="26"/>
          <w:szCs w:val="26"/>
        </w:rPr>
        <w:t xml:space="preserve">ниже 215 МПа, </w:t>
      </w:r>
      <w:r w:rsidR="00931723" w:rsidRPr="00931723">
        <w:rPr>
          <w:rFonts w:ascii="Times New Roman" w:hAnsi="Times New Roman"/>
          <w:b/>
          <w:sz w:val="26"/>
          <w:szCs w:val="26"/>
        </w:rPr>
        <w:t>–</w:t>
      </w:r>
      <w:r w:rsidRPr="00931723">
        <w:rPr>
          <w:rFonts w:ascii="Times New Roman" w:hAnsi="Times New Roman"/>
          <w:sz w:val="26"/>
          <w:szCs w:val="26"/>
        </w:rPr>
        <w:t xml:space="preserve"> 1,2; 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931723">
        <w:rPr>
          <w:rFonts w:ascii="Times New Roman" w:hAnsi="Times New Roman"/>
          <w:sz w:val="26"/>
          <w:szCs w:val="26"/>
        </w:rPr>
        <w:t>для конструкций, изготовленных в 1932-1982 гг., и для</w:t>
      </w:r>
      <w:r w:rsidRPr="00DB1A4E">
        <w:rPr>
          <w:rFonts w:ascii="Times New Roman" w:hAnsi="Times New Roman"/>
          <w:sz w:val="26"/>
          <w:szCs w:val="26"/>
        </w:rPr>
        <w:t xml:space="preserve"> сталей с пределом текучести ниже 380 МПа </w:t>
      </w:r>
      <w:r w:rsidR="00931723" w:rsidRPr="00931723">
        <w:rPr>
          <w:rFonts w:ascii="Times New Roman" w:hAnsi="Times New Roman"/>
          <w:b/>
          <w:sz w:val="26"/>
          <w:szCs w:val="26"/>
        </w:rPr>
        <w:t>–</w:t>
      </w:r>
      <w:r w:rsidRPr="00931723">
        <w:rPr>
          <w:rFonts w:ascii="Times New Roman" w:hAnsi="Times New Roman"/>
          <w:b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1,1; 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для сталей с п</w:t>
      </w:r>
      <w:r w:rsidR="00931723">
        <w:rPr>
          <w:rFonts w:ascii="Times New Roman" w:hAnsi="Times New Roman"/>
          <w:sz w:val="26"/>
          <w:szCs w:val="26"/>
        </w:rPr>
        <w:t xml:space="preserve">ределом текучести выше 380 МПа </w:t>
      </w:r>
      <w:r w:rsidR="00931723" w:rsidRPr="00987FD7">
        <w:rPr>
          <w:rFonts w:ascii="Times New Roman" w:hAnsi="Times New Roman"/>
          <w:sz w:val="26"/>
          <w:szCs w:val="26"/>
        </w:rPr>
        <w:t>–</w:t>
      </w:r>
      <w:r w:rsidRPr="00DB1A4E">
        <w:rPr>
          <w:rFonts w:ascii="Times New Roman" w:hAnsi="Times New Roman"/>
          <w:sz w:val="26"/>
          <w:szCs w:val="26"/>
        </w:rPr>
        <w:t xml:space="preserve"> 1,15; 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для конструкций, изготовленных после </w:t>
      </w:r>
      <w:smartTag w:uri="urn:schemas-microsoft-com:office:smarttags" w:element="metricconverter">
        <w:smartTagPr>
          <w:attr w:name="ProductID" w:val="1982 г"/>
        </w:smartTagPr>
        <w:r w:rsidRPr="00DB1A4E">
          <w:rPr>
            <w:rFonts w:ascii="Times New Roman" w:hAnsi="Times New Roman"/>
            <w:sz w:val="26"/>
            <w:szCs w:val="26"/>
          </w:rPr>
          <w:t>1982 г</w:t>
        </w:r>
      </w:smartTag>
      <w:r w:rsidR="00931723">
        <w:rPr>
          <w:rFonts w:ascii="Times New Roman" w:hAnsi="Times New Roman"/>
          <w:sz w:val="26"/>
          <w:szCs w:val="26"/>
        </w:rPr>
        <w:t xml:space="preserve">., 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931723" w:rsidRPr="00931723">
        <w:rPr>
          <w:rFonts w:ascii="Times New Roman" w:hAnsi="Times New Roman"/>
          <w:b/>
          <w:sz w:val="26"/>
          <w:szCs w:val="26"/>
        </w:rPr>
        <w:t>–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по </w:t>
      </w:r>
      <w:hyperlink r:id="rId48" w:tooltip="СНиП II-2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-23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Расчетные сопротивления стали не должны превышать значений, установленных ГОСТами, действовавшими в период выплавки исследуемой стали (см. таблицу В.3 </w:t>
      </w:r>
      <w:hyperlink w:anchor="_ПРИЛОЖЕНИЕ_В" w:tooltip="приложение В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B1A4E">
        <w:rPr>
          <w:rFonts w:ascii="Times New Roman" w:hAnsi="Times New Roman"/>
          <w:sz w:val="26"/>
          <w:szCs w:val="26"/>
        </w:rPr>
        <w:t>).</w:t>
      </w:r>
    </w:p>
    <w:p w:rsidR="009431F4" w:rsidRPr="00DB1A4E" w:rsidRDefault="009431F4" w:rsidP="009431F4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Площади поперечных сечений элементов металлических конструкций принимают с учетом коррозионного поражения. 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Для элементов конструкций, имеющих коррозионный износ с потерей более 25 % площади поперечного сечения или остаточную после коррозии толщину </w:t>
      </w:r>
      <w:smartTag w:uri="urn:schemas-microsoft-com:office:smarttags" w:element="metricconverter">
        <w:smartTagPr>
          <w:attr w:name="ProductID" w:val="5 мм"/>
        </w:smartTagPr>
        <w:r w:rsidRPr="00DB1A4E">
          <w:rPr>
            <w:rFonts w:ascii="Times New Roman" w:hAnsi="Times New Roman"/>
            <w:sz w:val="26"/>
            <w:szCs w:val="26"/>
          </w:rPr>
          <w:t>5 мм</w:t>
        </w:r>
      </w:smartTag>
      <w:r w:rsidRPr="00DB1A4E">
        <w:rPr>
          <w:rFonts w:ascii="Times New Roman" w:hAnsi="Times New Roman"/>
          <w:sz w:val="26"/>
          <w:szCs w:val="26"/>
        </w:rPr>
        <w:t xml:space="preserve"> и менее, расчетные сопротивления должны умножаться на коэффициент </w:t>
      </w:r>
      <w:r w:rsidRPr="00DB1A4E">
        <w:rPr>
          <w:rFonts w:ascii="Times New Roman" w:hAnsi="Times New Roman"/>
          <w:sz w:val="26"/>
          <w:szCs w:val="26"/>
        </w:rPr>
        <w:sym w:font="Symbol" w:char="0067"/>
      </w:r>
      <w:r w:rsidRPr="00DB1A4E">
        <w:rPr>
          <w:rFonts w:ascii="Times New Roman" w:hAnsi="Times New Roman"/>
          <w:sz w:val="26"/>
          <w:szCs w:val="26"/>
          <w:vertAlign w:val="subscript"/>
        </w:rPr>
        <w:sym w:font="Symbol" w:char="0061"/>
      </w:r>
      <w:r w:rsidRPr="00DB1A4E">
        <w:rPr>
          <w:rFonts w:ascii="Times New Roman" w:hAnsi="Times New Roman"/>
          <w:sz w:val="26"/>
          <w:szCs w:val="26"/>
        </w:rPr>
        <w:t>, принимаемый равным 0,95</w:t>
      </w:r>
      <w:r w:rsidR="00931723">
        <w:rPr>
          <w:rFonts w:ascii="Times New Roman" w:hAnsi="Times New Roman"/>
          <w:sz w:val="26"/>
          <w:szCs w:val="26"/>
        </w:rPr>
        <w:t xml:space="preserve"> -</w:t>
      </w:r>
      <w:r w:rsidRPr="00DB1A4E">
        <w:rPr>
          <w:rFonts w:ascii="Times New Roman" w:hAnsi="Times New Roman"/>
          <w:sz w:val="26"/>
          <w:szCs w:val="26"/>
        </w:rPr>
        <w:t xml:space="preserve"> для слабоагрессивных, </w:t>
      </w:r>
      <w:r w:rsidR="00931723">
        <w:rPr>
          <w:rFonts w:ascii="Times New Roman" w:hAnsi="Times New Roman"/>
          <w:sz w:val="26"/>
          <w:szCs w:val="26"/>
        </w:rPr>
        <w:t xml:space="preserve">         </w:t>
      </w:r>
      <w:r w:rsidRPr="00DB1A4E">
        <w:rPr>
          <w:rFonts w:ascii="Times New Roman" w:hAnsi="Times New Roman"/>
          <w:sz w:val="26"/>
          <w:szCs w:val="26"/>
        </w:rPr>
        <w:t>0,9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-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DB1A4E">
        <w:rPr>
          <w:rFonts w:ascii="Times New Roman" w:hAnsi="Times New Roman"/>
          <w:sz w:val="26"/>
          <w:szCs w:val="26"/>
        </w:rPr>
        <w:t>среднеагрессивных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и 0,85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-</w:t>
      </w:r>
      <w:r w:rsidR="0093172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для сильноагрессивных сред.</w:t>
      </w:r>
    </w:p>
    <w:p w:rsidR="009A51E6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8.4.5</w:t>
      </w:r>
      <w:r w:rsidRPr="00DB1A4E">
        <w:rPr>
          <w:rFonts w:ascii="Times New Roman" w:hAnsi="Times New Roman"/>
          <w:sz w:val="26"/>
          <w:szCs w:val="26"/>
        </w:rPr>
        <w:t xml:space="preserve"> Для определения </w:t>
      </w:r>
      <w:r w:rsidR="00514C5A" w:rsidRPr="005E7EBF">
        <w:rPr>
          <w:rFonts w:ascii="Times New Roman" w:hAnsi="Times New Roman"/>
          <w:sz w:val="26"/>
          <w:szCs w:val="26"/>
        </w:rPr>
        <w:t>марки</w:t>
      </w:r>
      <w:r w:rsidRPr="005E7EBF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стали заклепок в заклепочных соединениях определяют химический состав металла заклепок и его временное сопротивление срезу. Химический состав стали заклепок определяют по </w:t>
      </w:r>
      <w:hyperlink r:id="rId49" w:tooltip="ГОСТ 22536.0" w:history="1">
        <w:r w:rsidRPr="00D071F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22536.0</w:t>
        </w:r>
      </w:hyperlink>
      <w:r w:rsidR="009A51E6" w:rsidRPr="00D071F2">
        <w:t xml:space="preserve"> </w:t>
      </w:r>
      <w:r w:rsidR="009A51E6" w:rsidRPr="00D071F2">
        <w:rPr>
          <w:rFonts w:ascii="Times New Roman" w:hAnsi="Times New Roman"/>
          <w:sz w:val="26"/>
          <w:szCs w:val="26"/>
        </w:rPr>
        <w:t>(ГОСТ Р ИСО 14284-2009).</w:t>
      </w:r>
      <w:r w:rsidR="00931723">
        <w:rPr>
          <w:rFonts w:ascii="Times New Roman" w:hAnsi="Times New Roman"/>
          <w:sz w:val="26"/>
          <w:szCs w:val="26"/>
        </w:rPr>
        <w:t xml:space="preserve"> 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Временное сопротивление срезу материала заклепок допускается определять по результатам испытаний на растяжение по </w:t>
      </w:r>
      <w:hyperlink r:id="rId50" w:tooltip="ГОСТ 149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1497</w:t>
        </w:r>
      </w:hyperlink>
      <w:r w:rsidRPr="00DB1A4E">
        <w:rPr>
          <w:rFonts w:ascii="Times New Roman" w:hAnsi="Times New Roman"/>
          <w:sz w:val="26"/>
          <w:szCs w:val="26"/>
        </w:rPr>
        <w:t xml:space="preserve"> стандартных цилиндрических образцов диаметром </w:t>
      </w:r>
      <w:smartTag w:uri="urn:schemas-microsoft-com:office:smarttags" w:element="metricconverter">
        <w:smartTagPr>
          <w:attr w:name="ProductID" w:val="10 мм"/>
        </w:smartTagPr>
        <w:r w:rsidRPr="00DB1A4E">
          <w:rPr>
            <w:rFonts w:ascii="Times New Roman" w:hAnsi="Times New Roman"/>
            <w:sz w:val="26"/>
            <w:szCs w:val="26"/>
          </w:rPr>
          <w:t>10 мм</w:t>
        </w:r>
      </w:smartTag>
      <w:r w:rsidRPr="00DB1A4E">
        <w:rPr>
          <w:rFonts w:ascii="Times New Roman" w:hAnsi="Times New Roman"/>
          <w:sz w:val="26"/>
          <w:szCs w:val="26"/>
        </w:rPr>
        <w:t>, вырезанных из этих заклепок</w:t>
      </w:r>
      <w:r w:rsidRPr="005A2060">
        <w:rPr>
          <w:rFonts w:ascii="Times New Roman" w:hAnsi="Times New Roman"/>
          <w:color w:val="0070C0"/>
          <w:sz w:val="26"/>
          <w:szCs w:val="26"/>
        </w:rPr>
        <w:t xml:space="preserve">. </w:t>
      </w:r>
      <w:r w:rsidR="007A5D19" w:rsidRPr="005A2060">
        <w:rPr>
          <w:rFonts w:ascii="Times New Roman" w:hAnsi="Times New Roman"/>
          <w:color w:val="0070C0"/>
          <w:sz w:val="26"/>
          <w:szCs w:val="26"/>
        </w:rPr>
        <w:t>(Как это сделать, ведь заклепка</w:t>
      </w:r>
      <w:r w:rsidR="00A412B2" w:rsidRPr="005A2060">
        <w:rPr>
          <w:rFonts w:ascii="Times New Roman" w:hAnsi="Times New Roman"/>
          <w:color w:val="0070C0"/>
          <w:sz w:val="26"/>
          <w:szCs w:val="26"/>
        </w:rPr>
        <w:t xml:space="preserve"> обычно</w:t>
      </w:r>
      <w:r w:rsidR="007A5D19" w:rsidRPr="005A2060">
        <w:rPr>
          <w:rFonts w:ascii="Times New Roman" w:hAnsi="Times New Roman"/>
          <w:color w:val="0070C0"/>
          <w:sz w:val="26"/>
          <w:szCs w:val="26"/>
        </w:rPr>
        <w:t xml:space="preserve"> короткая?) </w:t>
      </w:r>
      <w:r w:rsidRPr="00DB1A4E">
        <w:rPr>
          <w:rFonts w:ascii="Times New Roman" w:hAnsi="Times New Roman"/>
          <w:sz w:val="26"/>
          <w:szCs w:val="26"/>
        </w:rPr>
        <w:t>При этом значение временного сопротивления срезу принимают равным произведению временного сопротивления разрыву на коэффициент 0,58.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8.4.6</w:t>
      </w:r>
      <w:r w:rsidRPr="00DB1A4E">
        <w:rPr>
          <w:rFonts w:ascii="Times New Roman" w:hAnsi="Times New Roman"/>
          <w:sz w:val="26"/>
          <w:szCs w:val="26"/>
        </w:rPr>
        <w:t xml:space="preserve"> При определении механических свойств стали болтов производят испытание болтов на разрыв, испытание образцов на растяжение, измерение твердости, а в необходимых случаях определяют ударную вязкость. Для гаек измеряют твердость. Испытание болтов на разрыв производят с навинченной гайкой по </w:t>
      </w:r>
      <w:hyperlink r:id="rId51" w:tooltip="ГОСТ 1759.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1759.0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Химический состав стали болтов определяют по </w:t>
      </w:r>
      <w:hyperlink r:id="rId52" w:tooltip="ГОСТ 22536.0" w:history="1">
        <w:r w:rsidRPr="00D071F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22536.0</w:t>
        </w:r>
      </w:hyperlink>
      <w:r w:rsidR="009A51E6" w:rsidRPr="00D071F2">
        <w:t xml:space="preserve"> </w:t>
      </w:r>
      <w:r w:rsidR="009A51E6" w:rsidRPr="00D071F2">
        <w:rPr>
          <w:rFonts w:ascii="Times New Roman" w:hAnsi="Times New Roman"/>
          <w:sz w:val="26"/>
          <w:szCs w:val="26"/>
        </w:rPr>
        <w:t>(ГОСТ Р ИСО 14284-2009).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8.4.7</w:t>
      </w:r>
      <w:r w:rsidRPr="00DB1A4E">
        <w:rPr>
          <w:rFonts w:ascii="Times New Roman" w:hAnsi="Times New Roman"/>
          <w:sz w:val="26"/>
          <w:szCs w:val="26"/>
        </w:rPr>
        <w:t xml:space="preserve"> Расчетное сопротивление срезу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bs</w:t>
      </w:r>
      <w:proofErr w:type="spellEnd"/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и растяжению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bt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болтов, а также сжатию элементов, соединенных болтами,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bp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принимают по </w:t>
      </w:r>
      <w:hyperlink r:id="rId53" w:tooltip="СНиП II-2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-23</w:t>
        </w:r>
      </w:hyperlink>
      <w:r w:rsidRPr="00DB1A4E">
        <w:rPr>
          <w:rFonts w:ascii="Times New Roman" w:hAnsi="Times New Roman"/>
          <w:sz w:val="26"/>
          <w:szCs w:val="26"/>
        </w:rPr>
        <w:t>. Если класс прочности болтов установить невозможно, то расчетное сопротивление принимают ка</w:t>
      </w:r>
      <w:r w:rsidR="00F252B5">
        <w:rPr>
          <w:rFonts w:ascii="Times New Roman" w:hAnsi="Times New Roman"/>
          <w:sz w:val="26"/>
          <w:szCs w:val="26"/>
        </w:rPr>
        <w:t xml:space="preserve">к для болтов класса прочности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>4.</w:t>
      </w:r>
      <w:r w:rsidRPr="00F252B5">
        <w:rPr>
          <w:rFonts w:ascii="Times New Roman" w:hAnsi="Times New Roman"/>
          <w:sz w:val="26"/>
          <w:szCs w:val="26"/>
          <w:highlight w:val="green"/>
        </w:rPr>
        <w:t>6</w:t>
      </w:r>
      <w:r w:rsidRPr="00DB1A4E">
        <w:rPr>
          <w:rFonts w:ascii="Times New Roman" w:hAnsi="Times New Roman"/>
          <w:sz w:val="26"/>
          <w:szCs w:val="26"/>
        </w:rPr>
        <w:t xml:space="preserve"> при расче</w:t>
      </w:r>
      <w:r w:rsidR="00F252B5">
        <w:rPr>
          <w:rFonts w:ascii="Times New Roman" w:hAnsi="Times New Roman"/>
          <w:sz w:val="26"/>
          <w:szCs w:val="26"/>
        </w:rPr>
        <w:t xml:space="preserve">те на срез и класса прочности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>4.</w:t>
      </w:r>
      <w:r w:rsidRPr="00F252B5">
        <w:rPr>
          <w:rFonts w:ascii="Times New Roman" w:hAnsi="Times New Roman"/>
          <w:sz w:val="26"/>
          <w:szCs w:val="26"/>
          <w:highlight w:val="green"/>
        </w:rPr>
        <w:t>8</w:t>
      </w:r>
      <w:r w:rsidRPr="00DB1A4E">
        <w:rPr>
          <w:rFonts w:ascii="Times New Roman" w:hAnsi="Times New Roman"/>
          <w:sz w:val="26"/>
          <w:szCs w:val="26"/>
        </w:rPr>
        <w:t xml:space="preserve"> при расчете на растяжение.</w:t>
      </w:r>
    </w:p>
    <w:p w:rsidR="00C33848" w:rsidRDefault="008D6081" w:rsidP="00C33848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8.4.8</w:t>
      </w:r>
      <w:r w:rsidRPr="00DB1A4E">
        <w:rPr>
          <w:rFonts w:ascii="Times New Roman" w:hAnsi="Times New Roman"/>
          <w:sz w:val="26"/>
          <w:szCs w:val="26"/>
        </w:rPr>
        <w:t xml:space="preserve"> Контроль качества сварных соединений </w:t>
      </w:r>
      <w:r w:rsidR="00B175FF" w:rsidRPr="00C33848">
        <w:rPr>
          <w:rFonts w:ascii="Times New Roman" w:hAnsi="Times New Roman"/>
          <w:sz w:val="26"/>
          <w:szCs w:val="26"/>
        </w:rPr>
        <w:t>стальных</w:t>
      </w:r>
      <w:r w:rsidRPr="00DB1A4E">
        <w:rPr>
          <w:rFonts w:ascii="Times New Roman" w:hAnsi="Times New Roman"/>
          <w:sz w:val="26"/>
          <w:szCs w:val="26"/>
        </w:rPr>
        <w:t xml:space="preserve"> конструкций необходимо осуществлять методами, указанными в таблице 40 </w:t>
      </w:r>
      <w:hyperlink r:id="rId54" w:tooltip="СНиП 3.03.0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3.03.01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  <w:r w:rsidR="00C33848" w:rsidRPr="00C33848">
        <w:rPr>
          <w:rFonts w:ascii="Times New Roman" w:hAnsi="Times New Roman"/>
          <w:sz w:val="26"/>
          <w:szCs w:val="26"/>
        </w:rPr>
        <w:t xml:space="preserve"> </w:t>
      </w:r>
    </w:p>
    <w:p w:rsidR="00C06AA8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C33848">
        <w:rPr>
          <w:rFonts w:ascii="Times New Roman" w:hAnsi="Times New Roman"/>
          <w:sz w:val="26"/>
          <w:szCs w:val="26"/>
        </w:rPr>
        <w:t xml:space="preserve">При оценке качества сварных соединений, </w:t>
      </w:r>
      <w:r w:rsidR="00C06AA8">
        <w:rPr>
          <w:rFonts w:ascii="Times New Roman" w:hAnsi="Times New Roman"/>
          <w:sz w:val="26"/>
          <w:szCs w:val="26"/>
        </w:rPr>
        <w:t xml:space="preserve">при </w:t>
      </w:r>
      <w:r w:rsidRPr="00C33848">
        <w:rPr>
          <w:rFonts w:ascii="Times New Roman" w:hAnsi="Times New Roman"/>
          <w:sz w:val="26"/>
          <w:szCs w:val="26"/>
        </w:rPr>
        <w:t xml:space="preserve">необходимости, определяют механические свойства металла шва испытанием на растяжение цилиндрических образцов из сварного шва, ударную вязкость металла шва и </w:t>
      </w:r>
      <w:proofErr w:type="spellStart"/>
      <w:r w:rsidRPr="00C33848">
        <w:rPr>
          <w:rFonts w:ascii="Times New Roman" w:hAnsi="Times New Roman"/>
          <w:sz w:val="26"/>
          <w:szCs w:val="26"/>
        </w:rPr>
        <w:t>околошовной</w:t>
      </w:r>
      <w:proofErr w:type="spellEnd"/>
      <w:r w:rsidRPr="00C33848">
        <w:rPr>
          <w:rFonts w:ascii="Times New Roman" w:hAnsi="Times New Roman"/>
          <w:sz w:val="26"/>
          <w:szCs w:val="26"/>
        </w:rPr>
        <w:t xml:space="preserve"> зоны</w:t>
      </w:r>
      <w:r w:rsidR="00C06AA8">
        <w:rPr>
          <w:rFonts w:ascii="Times New Roman" w:hAnsi="Times New Roman"/>
          <w:sz w:val="26"/>
          <w:szCs w:val="26"/>
        </w:rPr>
        <w:t>.</w:t>
      </w:r>
    </w:p>
    <w:p w:rsidR="00C06AA8" w:rsidRPr="00D22DA0" w:rsidRDefault="00C06AA8" w:rsidP="00C06AA8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22DA0">
        <w:rPr>
          <w:rFonts w:ascii="Times New Roman" w:hAnsi="Times New Roman"/>
          <w:sz w:val="26"/>
          <w:szCs w:val="26"/>
        </w:rPr>
        <w:t xml:space="preserve">Требования к отбору образцов и к видам испытаний должны соответствовать </w:t>
      </w:r>
      <w:hyperlink r:id="rId55" w:tooltip="ГОСТ 6996" w:history="1">
        <w:r w:rsidRPr="00D22DA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6996</w:t>
        </w:r>
      </w:hyperlink>
      <w:r w:rsidRPr="00D22DA0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C3384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DB1A4E">
        <w:rPr>
          <w:rFonts w:ascii="Times New Roman" w:hAnsi="Times New Roman"/>
          <w:b/>
          <w:sz w:val="26"/>
          <w:szCs w:val="26"/>
        </w:rPr>
        <w:t>8.4.9</w:t>
      </w:r>
      <w:r w:rsidRPr="00DB1A4E">
        <w:rPr>
          <w:rFonts w:ascii="Times New Roman" w:hAnsi="Times New Roman"/>
          <w:sz w:val="26"/>
          <w:szCs w:val="26"/>
        </w:rPr>
        <w:t xml:space="preserve"> Расчетные сопротивления сварных соединений назначают с учетом марки стали, сварочных материалов, видов сварки</w:t>
      </w:r>
      <w:r w:rsidR="00514C5A" w:rsidRPr="00DB1A4E">
        <w:rPr>
          <w:rFonts w:ascii="Times New Roman" w:hAnsi="Times New Roman"/>
          <w:sz w:val="26"/>
          <w:szCs w:val="26"/>
        </w:rPr>
        <w:t xml:space="preserve"> и</w:t>
      </w:r>
      <w:r w:rsidRPr="00DB1A4E">
        <w:rPr>
          <w:rFonts w:ascii="Times New Roman" w:hAnsi="Times New Roman"/>
          <w:sz w:val="26"/>
          <w:szCs w:val="26"/>
        </w:rPr>
        <w:t xml:space="preserve"> положения швов</w:t>
      </w:r>
      <w:r w:rsidR="00514C5A" w:rsidRPr="00DB1A4E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используя указания </w:t>
      </w:r>
      <w:hyperlink r:id="rId56" w:tooltip="СНиП II-2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-23</w:t>
        </w:r>
      </w:hyperlink>
      <w:r w:rsidRPr="00DB1A4E">
        <w:rPr>
          <w:rFonts w:ascii="Times New Roman" w:hAnsi="Times New Roman"/>
          <w:sz w:val="26"/>
          <w:szCs w:val="26"/>
        </w:rPr>
        <w:t xml:space="preserve">. При отсутствии этих данных для угловых швов можно принять, что нормативное значение временного сопротивления металла швов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wun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равно нормативному значению временного сопротивления стали элемента </w:t>
      </w:r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un</w:t>
      </w:r>
      <w:r w:rsidRPr="00DB1A4E">
        <w:rPr>
          <w:rFonts w:ascii="Times New Roman" w:hAnsi="Times New Roman"/>
          <w:sz w:val="26"/>
          <w:szCs w:val="26"/>
        </w:rPr>
        <w:t xml:space="preserve"> умноженному на коэффициент надежности по материалу шва </w:t>
      </w:r>
      <w:r w:rsidRPr="00DB1A4E">
        <w:rPr>
          <w:rFonts w:ascii="Times New Roman" w:hAnsi="Times New Roman"/>
          <w:sz w:val="26"/>
          <w:szCs w:val="26"/>
        </w:rPr>
        <w:sym w:font="Symbol" w:char="0067"/>
      </w:r>
      <w:proofErr w:type="spellStart"/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wm</w:t>
      </w:r>
      <w:proofErr w:type="spellEnd"/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= 1,25, коэффициент </w:t>
      </w:r>
      <w:r w:rsidRPr="00DB1A4E">
        <w:rPr>
          <w:rFonts w:ascii="Times New Roman" w:hAnsi="Times New Roman"/>
          <w:sz w:val="26"/>
          <w:szCs w:val="26"/>
        </w:rPr>
        <w:sym w:font="Symbol" w:char="0062"/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f</w:t>
      </w:r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= 0,7 и </w:t>
      </w:r>
      <w:r w:rsidRPr="00DB1A4E">
        <w:rPr>
          <w:rFonts w:ascii="Times New Roman" w:hAnsi="Times New Roman"/>
          <w:sz w:val="26"/>
          <w:szCs w:val="26"/>
        </w:rPr>
        <w:sym w:font="Symbol" w:char="0062"/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z</w:t>
      </w:r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= 1,0, коэффициент условий работы конструкций </w:t>
      </w:r>
      <w:r w:rsidRPr="00DB1A4E">
        <w:rPr>
          <w:rFonts w:ascii="Times New Roman" w:hAnsi="Times New Roman"/>
          <w:sz w:val="26"/>
          <w:szCs w:val="26"/>
        </w:rPr>
        <w:sym w:font="Symbol" w:char="0067"/>
      </w:r>
      <w:r w:rsidRPr="00DB1A4E">
        <w:rPr>
          <w:rFonts w:ascii="Times New Roman" w:hAnsi="Times New Roman"/>
          <w:sz w:val="26"/>
          <w:szCs w:val="26"/>
          <w:vertAlign w:val="subscript"/>
        </w:rPr>
        <w:t xml:space="preserve">с </w:t>
      </w:r>
      <w:r w:rsidRPr="00DB1A4E">
        <w:rPr>
          <w:rFonts w:ascii="Times New Roman" w:hAnsi="Times New Roman"/>
          <w:sz w:val="26"/>
          <w:szCs w:val="26"/>
        </w:rPr>
        <w:t xml:space="preserve">= 0,8; для растянутых стыковых швов расчетное сопротивление металла шва по пределу текучести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wv</w:t>
      </w:r>
      <w:proofErr w:type="spellEnd"/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= 0,55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y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</w:t>
      </w:r>
      <w:r w:rsidR="00302664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для конструкций, изготовленных до </w:t>
      </w:r>
      <w:smartTag w:uri="urn:schemas-microsoft-com:office:smarttags" w:element="metricconverter">
        <w:smartTagPr>
          <w:attr w:name="ProductID" w:val="1972 г"/>
        </w:smartTagPr>
        <w:r w:rsidRPr="00DB1A4E">
          <w:rPr>
            <w:rFonts w:ascii="Times New Roman" w:hAnsi="Times New Roman"/>
            <w:sz w:val="26"/>
            <w:szCs w:val="26"/>
          </w:rPr>
          <w:t>1972 г</w:t>
        </w:r>
      </w:smartTag>
      <w:r w:rsidRPr="00DB1A4E">
        <w:rPr>
          <w:rFonts w:ascii="Times New Roman" w:hAnsi="Times New Roman"/>
          <w:sz w:val="26"/>
          <w:szCs w:val="26"/>
        </w:rPr>
        <w:t xml:space="preserve">., и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wv</w:t>
      </w:r>
      <w:proofErr w:type="spellEnd"/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= 0,85 </w:t>
      </w:r>
      <w:proofErr w:type="spellStart"/>
      <w:r w:rsidRPr="00DB1A4E">
        <w:rPr>
          <w:rFonts w:ascii="Times New Roman" w:hAnsi="Times New Roman"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sz w:val="26"/>
          <w:szCs w:val="26"/>
          <w:vertAlign w:val="subscript"/>
          <w:lang w:val="en-US"/>
        </w:rPr>
        <w:t>y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для конструкций, изготовленных после </w:t>
      </w:r>
      <w:smartTag w:uri="urn:schemas-microsoft-com:office:smarttags" w:element="metricconverter">
        <w:smartTagPr>
          <w:attr w:name="ProductID" w:val="1972 г"/>
        </w:smartTagPr>
        <w:r w:rsidRPr="00DB1A4E">
          <w:rPr>
            <w:rFonts w:ascii="Times New Roman" w:hAnsi="Times New Roman"/>
            <w:sz w:val="26"/>
            <w:szCs w:val="26"/>
          </w:rPr>
          <w:t>1972 г</w:t>
        </w:r>
      </w:smartTag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8.4.10</w:t>
      </w:r>
      <w:r w:rsidRPr="00DB1A4E">
        <w:rPr>
          <w:rFonts w:ascii="Times New Roman" w:hAnsi="Times New Roman"/>
          <w:sz w:val="26"/>
          <w:szCs w:val="26"/>
        </w:rPr>
        <w:t xml:space="preserve"> При необходимости усиления конструкций с применением электросварки определяют свариваемость стали усиливаемых элементов путем сравнения их углеродного эквивалента, который не должен быть больше 0,62.</w:t>
      </w:r>
    </w:p>
    <w:p w:rsidR="008D6081" w:rsidRPr="00E127A8" w:rsidRDefault="008D6081">
      <w:pPr>
        <w:widowControl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8.4.</w:t>
      </w:r>
      <w:r w:rsidRPr="005B523E">
        <w:rPr>
          <w:rFonts w:ascii="Times New Roman" w:hAnsi="Times New Roman"/>
          <w:b/>
          <w:sz w:val="26"/>
          <w:szCs w:val="26"/>
        </w:rPr>
        <w:t>11</w:t>
      </w:r>
      <w:r w:rsidRPr="005B523E">
        <w:rPr>
          <w:rFonts w:ascii="Times New Roman" w:hAnsi="Times New Roman"/>
          <w:sz w:val="26"/>
          <w:szCs w:val="26"/>
        </w:rPr>
        <w:t xml:space="preserve"> В чугунных конструкциях или их элементах определение качества чугуна производят</w:t>
      </w:r>
      <w:r w:rsidRPr="00DB1A4E">
        <w:rPr>
          <w:rFonts w:ascii="Times New Roman" w:hAnsi="Times New Roman"/>
          <w:sz w:val="26"/>
          <w:szCs w:val="26"/>
        </w:rPr>
        <w:t xml:space="preserve"> путем лабораторного исследования его химического состава. Примерный химический состав отливок из серого чугуна приведен в таблице В.4 </w:t>
      </w:r>
      <w:hyperlink w:anchor="_ПРИЛОЖЕНИЕ_В" w:tooltip="приложение В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B1A4E">
        <w:rPr>
          <w:rFonts w:ascii="Times New Roman" w:hAnsi="Times New Roman"/>
          <w:sz w:val="26"/>
          <w:szCs w:val="26"/>
        </w:rPr>
        <w:t xml:space="preserve">. Химический анализ чугуна производят по </w:t>
      </w:r>
      <w:hyperlink r:id="rId57" w:tooltip="ГОСТ 22536.0" w:history="1">
        <w:r w:rsidRPr="00D071F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22536.0</w:t>
        </w:r>
      </w:hyperlink>
      <w:r w:rsidR="009A51E6" w:rsidRPr="00D071F2">
        <w:t xml:space="preserve"> </w:t>
      </w:r>
      <w:r w:rsidR="009A51E6" w:rsidRPr="00D071F2">
        <w:rPr>
          <w:rFonts w:ascii="Times New Roman" w:hAnsi="Times New Roman"/>
          <w:sz w:val="26"/>
          <w:szCs w:val="26"/>
        </w:rPr>
        <w:t>(ГОСТ Р ИСО 14284-2009).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Расчетные сопротивления чугуна по результатам химического анализа принимают: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для конструкций постройки до </w:t>
      </w:r>
      <w:smartTag w:uri="urn:schemas-microsoft-com:office:smarttags" w:element="metricconverter">
        <w:smartTagPr>
          <w:attr w:name="ProductID" w:val="1981 г"/>
        </w:smartTagPr>
        <w:r w:rsidRPr="00DB1A4E">
          <w:rPr>
            <w:rFonts w:ascii="Times New Roman" w:hAnsi="Times New Roman"/>
            <w:sz w:val="26"/>
            <w:szCs w:val="26"/>
          </w:rPr>
          <w:t>1981 г</w:t>
        </w:r>
      </w:smartTag>
      <w:r w:rsidRPr="00DB1A4E">
        <w:rPr>
          <w:rFonts w:ascii="Times New Roman" w:hAnsi="Times New Roman"/>
          <w:sz w:val="26"/>
          <w:szCs w:val="26"/>
        </w:rPr>
        <w:t xml:space="preserve">. по таблице В.5 </w:t>
      </w:r>
      <w:r w:rsidR="00302664">
        <w:rPr>
          <w:rFonts w:ascii="Times New Roman" w:hAnsi="Times New Roman"/>
          <w:sz w:val="26"/>
          <w:szCs w:val="26"/>
        </w:rPr>
        <w:t xml:space="preserve"> </w:t>
      </w:r>
      <w:hyperlink w:anchor="_ПРИЛОЖЕНИЕ_В" w:tooltip="приложение В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B1A4E">
        <w:rPr>
          <w:rFonts w:ascii="Times New Roman" w:hAnsi="Times New Roman"/>
          <w:sz w:val="26"/>
          <w:szCs w:val="26"/>
        </w:rPr>
        <w:t>;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для конструкций более поздней постройки по таблице 54 </w:t>
      </w:r>
      <w:hyperlink r:id="rId58" w:tooltip="СНиП II-2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-23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302664" w:rsidRPr="00DB1A4E" w:rsidRDefault="00302664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302664">
      <w:pPr>
        <w:pStyle w:val="2"/>
        <w:rPr>
          <w:sz w:val="26"/>
          <w:szCs w:val="26"/>
        </w:rPr>
      </w:pPr>
      <w:bookmarkStart w:id="13" w:name="_8.5_Определение_характеристик"/>
      <w:bookmarkEnd w:id="13"/>
      <w:r>
        <w:rPr>
          <w:sz w:val="26"/>
          <w:szCs w:val="26"/>
        </w:rPr>
        <w:t xml:space="preserve">       </w:t>
      </w:r>
      <w:r w:rsidR="008D6081" w:rsidRPr="00DC622C">
        <w:rPr>
          <w:sz w:val="26"/>
          <w:szCs w:val="26"/>
        </w:rPr>
        <w:t>8.5 Определение характеристик материалов каменных конструкций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8.5.1 </w:t>
      </w:r>
      <w:r w:rsidRPr="00DB1A4E">
        <w:rPr>
          <w:rFonts w:ascii="Times New Roman" w:hAnsi="Times New Roman"/>
          <w:sz w:val="26"/>
          <w:szCs w:val="26"/>
        </w:rPr>
        <w:t>При разрушающих методах физико-механические свойства каменных материалов (прочность, плотность, влажность и т.п.) стен</w:t>
      </w:r>
      <w:r w:rsidR="007467E6" w:rsidRPr="007467E6">
        <w:rPr>
          <w:rFonts w:ascii="Times New Roman" w:hAnsi="Times New Roman"/>
          <w:sz w:val="26"/>
          <w:szCs w:val="26"/>
          <w:highlight w:val="green"/>
        </w:rPr>
        <w:t>, столбов</w:t>
      </w:r>
      <w:r w:rsidRPr="00DB1A4E">
        <w:rPr>
          <w:rFonts w:ascii="Times New Roman" w:hAnsi="Times New Roman"/>
          <w:sz w:val="26"/>
          <w:szCs w:val="26"/>
        </w:rPr>
        <w:t xml:space="preserve"> и фундаментов определяют испытанием образцов и проб, взятых непосредственно из тела обследуемой конструкции или близлежащих участков, если имеются доказательства идентичности применяемых на этих участках материалов.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Отбор кирпича, камней и раствора из стен и фундаментов производят из ненесущих (под окнами, в проемах) или слабонагруженных элементов или конструкций, подлежащих разборке и демонтажу.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Для оценки прочности кирпича, камней правильной формы и раствора из кладки стен и фундаментов отбирают целые, неповрежденные кирпичи или камни и пластинки раствора из горизонтальных швов.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Для определения прочности природных камней неправильной формы (бута) из фрагментов камней выпиливают кубики с размером ребер 40-</w:t>
      </w:r>
      <w:smartTag w:uri="urn:schemas-microsoft-com:office:smarttags" w:element="metricconverter">
        <w:smartTagPr>
          <w:attr w:name="ProductID" w:val="200 мм"/>
        </w:smartTagPr>
        <w:r w:rsidRPr="00DB1A4E">
          <w:rPr>
            <w:rFonts w:ascii="Times New Roman" w:hAnsi="Times New Roman"/>
            <w:sz w:val="26"/>
            <w:szCs w:val="26"/>
          </w:rPr>
          <w:t>200 мм</w:t>
        </w:r>
      </w:smartTag>
      <w:r w:rsidRPr="00DB1A4E">
        <w:rPr>
          <w:rFonts w:ascii="Times New Roman" w:hAnsi="Times New Roman"/>
          <w:sz w:val="26"/>
          <w:szCs w:val="26"/>
        </w:rPr>
        <w:t xml:space="preserve"> или высверливают цилиндры (керны) диаметром 40-</w:t>
      </w:r>
      <w:smartTag w:uri="urn:schemas-microsoft-com:office:smarttags" w:element="metricconverter">
        <w:smartTagPr>
          <w:attr w:name="ProductID" w:val="150 мм"/>
        </w:smartTagPr>
        <w:r w:rsidRPr="00DB1A4E">
          <w:rPr>
            <w:rFonts w:ascii="Times New Roman" w:hAnsi="Times New Roman"/>
            <w:sz w:val="26"/>
            <w:szCs w:val="26"/>
          </w:rPr>
          <w:t>150 мм</w:t>
        </w:r>
      </w:smartTag>
      <w:r w:rsidRPr="00DB1A4E">
        <w:rPr>
          <w:rFonts w:ascii="Times New Roman" w:hAnsi="Times New Roman"/>
          <w:sz w:val="26"/>
          <w:szCs w:val="26"/>
        </w:rPr>
        <w:t xml:space="preserve"> и длиной, превышающей диаметр на 10-</w:t>
      </w:r>
      <w:smartTag w:uri="urn:schemas-microsoft-com:office:smarttags" w:element="metricconverter">
        <w:smartTagPr>
          <w:attr w:name="ProductID" w:val="20 мм"/>
        </w:smartTagPr>
        <w:r w:rsidRPr="00DB1A4E">
          <w:rPr>
            <w:rFonts w:ascii="Times New Roman" w:hAnsi="Times New Roman"/>
            <w:sz w:val="26"/>
            <w:szCs w:val="26"/>
          </w:rPr>
          <w:t>20 мм</w:t>
        </w:r>
      </w:smartTag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8.5.2</w:t>
      </w:r>
      <w:r w:rsidRPr="00DB1A4E">
        <w:rPr>
          <w:rFonts w:ascii="Times New Roman" w:hAnsi="Times New Roman"/>
          <w:sz w:val="26"/>
          <w:szCs w:val="26"/>
        </w:rPr>
        <w:t xml:space="preserve"> Прочность (марк</w:t>
      </w:r>
      <w:r w:rsidR="00E156B3" w:rsidRPr="00DB1A4E">
        <w:rPr>
          <w:rFonts w:ascii="Times New Roman" w:hAnsi="Times New Roman"/>
          <w:sz w:val="26"/>
          <w:szCs w:val="26"/>
        </w:rPr>
        <w:t>у</w:t>
      </w:r>
      <w:r w:rsidRPr="00DB1A4E">
        <w:rPr>
          <w:rFonts w:ascii="Times New Roman" w:hAnsi="Times New Roman"/>
          <w:sz w:val="26"/>
          <w:szCs w:val="26"/>
        </w:rPr>
        <w:t>) полнотелого</w:t>
      </w:r>
      <w:r w:rsidR="00E156B3" w:rsidRPr="00DB1A4E">
        <w:rPr>
          <w:rFonts w:ascii="Times New Roman" w:hAnsi="Times New Roman"/>
          <w:sz w:val="26"/>
          <w:szCs w:val="26"/>
        </w:rPr>
        <w:t xml:space="preserve"> и</w:t>
      </w:r>
      <w:r w:rsidRPr="00DB1A4E">
        <w:rPr>
          <w:rFonts w:ascii="Times New Roman" w:hAnsi="Times New Roman"/>
          <w:sz w:val="26"/>
          <w:szCs w:val="26"/>
        </w:rPr>
        <w:t xml:space="preserve"> пустотелого глиняного обыкновенного, силикатного и </w:t>
      </w:r>
      <w:proofErr w:type="spellStart"/>
      <w:r w:rsidRPr="00DB1A4E">
        <w:rPr>
          <w:rFonts w:ascii="Times New Roman" w:hAnsi="Times New Roman"/>
          <w:sz w:val="26"/>
          <w:szCs w:val="26"/>
        </w:rPr>
        <w:t>трепельного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кирпича определяют разрушающим способом по </w:t>
      </w:r>
      <w:hyperlink r:id="rId59" w:tooltip="ГОСТ 846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8462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>8.5.3</w:t>
      </w:r>
      <w:r w:rsidRPr="00DB1A4E">
        <w:rPr>
          <w:rFonts w:ascii="Times New Roman" w:hAnsi="Times New Roman"/>
          <w:sz w:val="26"/>
          <w:szCs w:val="26"/>
        </w:rPr>
        <w:t xml:space="preserve"> Прочность (марк</w:t>
      </w:r>
      <w:r w:rsidR="00E156B3" w:rsidRPr="00DB1A4E">
        <w:rPr>
          <w:rFonts w:ascii="Times New Roman" w:hAnsi="Times New Roman"/>
          <w:sz w:val="26"/>
          <w:szCs w:val="26"/>
        </w:rPr>
        <w:t>у</w:t>
      </w:r>
      <w:r w:rsidRPr="00DB1A4E">
        <w:rPr>
          <w:rFonts w:ascii="Times New Roman" w:hAnsi="Times New Roman"/>
          <w:sz w:val="26"/>
          <w:szCs w:val="26"/>
        </w:rPr>
        <w:t xml:space="preserve">) раствора кладки при сжатии, взятого из швов наиболее характерных участков стен, определяют в соответствии с требованиями </w:t>
      </w:r>
      <w:hyperlink r:id="rId60" w:tooltip="ГОСТ 580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5802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Испытание кубов из отвердевшего раствора производят через сутки после изготовления, </w:t>
      </w:r>
      <w:r w:rsidRPr="005E7EBF">
        <w:rPr>
          <w:rFonts w:ascii="Times New Roman" w:hAnsi="Times New Roman"/>
          <w:sz w:val="26"/>
          <w:szCs w:val="26"/>
        </w:rPr>
        <w:t xml:space="preserve">а </w:t>
      </w:r>
      <w:r w:rsidR="0090438D" w:rsidRPr="005E7EBF">
        <w:rPr>
          <w:rFonts w:ascii="Times New Roman" w:hAnsi="Times New Roman"/>
          <w:sz w:val="26"/>
          <w:szCs w:val="26"/>
        </w:rPr>
        <w:t xml:space="preserve">кубов </w:t>
      </w:r>
      <w:r w:rsidRPr="005E7EBF">
        <w:rPr>
          <w:rFonts w:ascii="Times New Roman" w:hAnsi="Times New Roman"/>
          <w:sz w:val="26"/>
          <w:szCs w:val="26"/>
        </w:rPr>
        <w:t>из</w:t>
      </w:r>
      <w:r w:rsidRPr="00DB1A4E">
        <w:rPr>
          <w:rFonts w:ascii="Times New Roman" w:hAnsi="Times New Roman"/>
          <w:sz w:val="26"/>
          <w:szCs w:val="26"/>
        </w:rPr>
        <w:t xml:space="preserve"> оттаявшего раствора - через 2-3 ч. Марка раствора определяется как средний результат пяти испытаний.</w:t>
      </w:r>
    </w:p>
    <w:p w:rsidR="007467E6" w:rsidRPr="00F252B5" w:rsidRDefault="007467E6">
      <w:pPr>
        <w:widowControl/>
        <w:ind w:firstLine="284"/>
        <w:jc w:val="both"/>
        <w:rPr>
          <w:rFonts w:ascii="Times New Roman" w:hAnsi="Times New Roman"/>
          <w:sz w:val="26"/>
          <w:szCs w:val="26"/>
          <w:highlight w:val="green"/>
        </w:rPr>
      </w:pPr>
      <w:r w:rsidRPr="00F252B5">
        <w:rPr>
          <w:rFonts w:ascii="Times New Roman" w:hAnsi="Times New Roman"/>
          <w:sz w:val="26"/>
          <w:szCs w:val="26"/>
          <w:highlight w:val="green"/>
        </w:rPr>
        <w:t xml:space="preserve">8.5.4 При невозможности отбора целых кирпичей из сильно нагруженных каменных элементов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>допускается выполнять испытание на сжатие проб – кернов, выбуренных из кирпичей кладки. При этом необходимо использовать коэффициенты перехода от испытаний кернов к стандартным испытаниям образцов по ГОСТ 5802.</w:t>
      </w:r>
    </w:p>
    <w:p w:rsidR="00F252B5" w:rsidRPr="00DB1A4E" w:rsidRDefault="00F252B5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F252B5">
        <w:rPr>
          <w:rFonts w:ascii="Times New Roman" w:hAnsi="Times New Roman"/>
          <w:sz w:val="26"/>
          <w:szCs w:val="26"/>
          <w:highlight w:val="green"/>
        </w:rPr>
        <w:t>8.5.5. В случаях когда прочность раствора не является решающим фактором, ее допускается оценивать косвенными методами контроля (пластической деформации, ультразвуковым, и др.).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8.5.4</w:t>
      </w:r>
      <w:r w:rsidRPr="00DB1A4E">
        <w:rPr>
          <w:rFonts w:ascii="Times New Roman" w:hAnsi="Times New Roman"/>
          <w:sz w:val="26"/>
          <w:szCs w:val="26"/>
        </w:rPr>
        <w:t xml:space="preserve"> Расчетные сопротивления каменной кладки принимают по </w:t>
      </w:r>
      <w:hyperlink r:id="rId61" w:tooltip="СНиП II-2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-22</w:t>
        </w:r>
      </w:hyperlink>
      <w:r w:rsidRPr="00DB1A4E">
        <w:rPr>
          <w:rFonts w:ascii="Times New Roman" w:hAnsi="Times New Roman"/>
          <w:sz w:val="26"/>
          <w:szCs w:val="26"/>
        </w:rPr>
        <w:t xml:space="preserve"> в зависимости от вида и прочности камня, а также прочности раствора, определенных в результате испытаний образцов, отобранных из конструкций и испытанных разрушающими методами в соответствии с действующими нормативами.</w:t>
      </w:r>
    </w:p>
    <w:p w:rsidR="00DC622C" w:rsidRPr="00DB1A4E" w:rsidRDefault="00DC622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DC622C">
      <w:pPr>
        <w:pStyle w:val="2"/>
        <w:rPr>
          <w:sz w:val="26"/>
          <w:szCs w:val="26"/>
        </w:rPr>
      </w:pPr>
      <w:bookmarkStart w:id="14" w:name="_8.6_Определение_характеристик"/>
      <w:bookmarkEnd w:id="14"/>
      <w:r>
        <w:rPr>
          <w:sz w:val="26"/>
          <w:szCs w:val="26"/>
        </w:rPr>
        <w:t xml:space="preserve">    </w:t>
      </w:r>
      <w:r w:rsidR="008D6081" w:rsidRPr="00245780">
        <w:rPr>
          <w:sz w:val="26"/>
          <w:szCs w:val="26"/>
        </w:rPr>
        <w:t>8.6 Определение характеристик материалов деревянных конструкций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8.6.1 </w:t>
      </w:r>
      <w:r w:rsidRPr="00DB1A4E">
        <w:rPr>
          <w:rFonts w:ascii="Times New Roman" w:hAnsi="Times New Roman"/>
          <w:sz w:val="26"/>
          <w:szCs w:val="26"/>
        </w:rPr>
        <w:t xml:space="preserve">Для взятия проб из конструкций деревянных перекрытий необходимо производить их вскрытие. Число мест вскрытий перекрытия по деревянным балкам должно составлять не менее трех при обследуемой площади до </w:t>
      </w:r>
      <w:smartTag w:uri="urn:schemas-microsoft-com:office:smarttags" w:element="metricconverter">
        <w:smartTagPr>
          <w:attr w:name="ProductID" w:val="100 м2"/>
        </w:smartTagPr>
        <w:r w:rsidRPr="00DB1A4E">
          <w:rPr>
            <w:rFonts w:ascii="Times New Roman" w:hAnsi="Times New Roman"/>
            <w:sz w:val="26"/>
            <w:szCs w:val="26"/>
          </w:rPr>
          <w:t>100 м</w:t>
        </w:r>
        <w:r w:rsidRPr="00DB1A4E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B1A4E">
        <w:rPr>
          <w:rFonts w:ascii="Times New Roman" w:hAnsi="Times New Roman"/>
          <w:sz w:val="26"/>
          <w:szCs w:val="26"/>
        </w:rPr>
        <w:t xml:space="preserve"> и не менее 5 при большей площади. Для деревянных перекрытий по металлическим балкам эти цифры соответственно равны 2 и 4. Вскрываться должны полы (чистые и черные), стяжки, подготовка под полы, гидроизоляция, утеплитель или звукоизоляционная засыпка, подшивка, штукатурка.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8.6.2</w:t>
      </w:r>
      <w:r w:rsidRPr="00DB1A4E">
        <w:rPr>
          <w:rFonts w:ascii="Times New Roman" w:hAnsi="Times New Roman"/>
          <w:sz w:val="26"/>
          <w:szCs w:val="26"/>
        </w:rPr>
        <w:t xml:space="preserve"> Для определения физико-механических характеристик древесины и </w:t>
      </w:r>
      <w:proofErr w:type="spellStart"/>
      <w:r w:rsidRPr="00DB1A4E">
        <w:rPr>
          <w:rFonts w:ascii="Times New Roman" w:hAnsi="Times New Roman"/>
          <w:sz w:val="26"/>
          <w:szCs w:val="26"/>
        </w:rPr>
        <w:t>микоанализа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из ненагруженных или слабонагруженных частей деревянных конструкций, имеющих повреждения и дефекты в не предусмотренных таблицей 1 </w:t>
      </w:r>
      <w:hyperlink r:id="rId62" w:tooltip="СНиП II-2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-25</w:t>
        </w:r>
      </w:hyperlink>
      <w:r w:rsidRPr="00DB1A4E">
        <w:rPr>
          <w:rFonts w:ascii="Times New Roman" w:hAnsi="Times New Roman"/>
          <w:sz w:val="26"/>
          <w:szCs w:val="26"/>
        </w:rPr>
        <w:t xml:space="preserve"> условиях, высверливают керны или выпиливают бруски длиной 150-</w:t>
      </w:r>
      <w:smartTag w:uri="urn:schemas-microsoft-com:office:smarttags" w:element="metricconverter">
        <w:smartTagPr>
          <w:attr w:name="ProductID" w:val="350 мм"/>
        </w:smartTagPr>
        <w:r w:rsidRPr="00DB1A4E">
          <w:rPr>
            <w:rFonts w:ascii="Times New Roman" w:hAnsi="Times New Roman"/>
            <w:sz w:val="26"/>
            <w:szCs w:val="26"/>
          </w:rPr>
          <w:t>350 мм</w:t>
        </w:r>
      </w:smartTag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Выпиленные бруски маркируются, помещаются в полиэтиленовые пакеты и отправляются для лабораторных исследований, а места отбора брусков фиксируются на схемах конструкций, которые прикладываются к актам с результатами испытаний образцов древесины.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Из брусков выпиливают образцы, размеры которых </w:t>
      </w:r>
      <w:r w:rsidR="00D071F2">
        <w:rPr>
          <w:rFonts w:ascii="Times New Roman" w:hAnsi="Times New Roman"/>
          <w:sz w:val="26"/>
          <w:szCs w:val="26"/>
        </w:rPr>
        <w:t xml:space="preserve">определены </w:t>
      </w:r>
      <w:r w:rsidRPr="00DB1A4E">
        <w:rPr>
          <w:rFonts w:ascii="Times New Roman" w:hAnsi="Times New Roman"/>
          <w:sz w:val="26"/>
          <w:szCs w:val="26"/>
        </w:rPr>
        <w:t>соответствующ</w:t>
      </w:r>
      <w:r w:rsidR="00D071F2">
        <w:rPr>
          <w:rFonts w:ascii="Times New Roman" w:hAnsi="Times New Roman"/>
          <w:sz w:val="26"/>
          <w:szCs w:val="26"/>
        </w:rPr>
        <w:t>им</w:t>
      </w:r>
      <w:r w:rsidRPr="00DB1A4E">
        <w:rPr>
          <w:rFonts w:ascii="Times New Roman" w:hAnsi="Times New Roman"/>
          <w:sz w:val="26"/>
          <w:szCs w:val="26"/>
        </w:rPr>
        <w:t xml:space="preserve"> ГОСТ</w:t>
      </w:r>
      <w:r w:rsidR="00D071F2">
        <w:rPr>
          <w:rFonts w:ascii="Times New Roman" w:hAnsi="Times New Roman"/>
          <w:sz w:val="26"/>
          <w:szCs w:val="26"/>
        </w:rPr>
        <w:t>ом</w:t>
      </w:r>
      <w:r w:rsidRPr="00DB1A4E">
        <w:rPr>
          <w:rFonts w:ascii="Times New Roman" w:hAnsi="Times New Roman"/>
          <w:sz w:val="26"/>
          <w:szCs w:val="26"/>
        </w:rPr>
        <w:t xml:space="preserve"> для каждого вида испытаний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Элементы деревянных конструкций, из которых выпилены бруски древесины, подлежат восстановлению или усилению.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Влажность древесины определяют по </w:t>
      </w:r>
      <w:hyperlink r:id="rId63" w:tooltip="ГОСТ 16483.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16483.7</w:t>
        </w:r>
      </w:hyperlink>
      <w:r w:rsidRPr="00DB1A4E">
        <w:rPr>
          <w:rFonts w:ascii="Times New Roman" w:hAnsi="Times New Roman"/>
          <w:sz w:val="26"/>
          <w:szCs w:val="26"/>
        </w:rPr>
        <w:t xml:space="preserve"> и </w:t>
      </w:r>
      <w:hyperlink r:id="rId64" w:tooltip="ГОСТ 16588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16588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Температуру и влажность в вентилируемых полостях перекрытий, чердачных и подвальных помещений определяют термометрами и психрометрами, а воздухообмен - с помощью анемометров. Плотность древесины определяют по </w:t>
      </w:r>
      <w:hyperlink r:id="rId65" w:tooltip="ГОСТ 16483.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16483.1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>8.6.3</w:t>
      </w:r>
      <w:r w:rsidRPr="00DB1A4E">
        <w:rPr>
          <w:rFonts w:ascii="Times New Roman" w:hAnsi="Times New Roman"/>
          <w:sz w:val="26"/>
          <w:szCs w:val="26"/>
        </w:rPr>
        <w:t xml:space="preserve"> При выборе образцов особое внимание следует обращать на опорные и стыковочные узлы деревянных конструкций по всей их длине, а также на места болтовых, нагельных и гвоздевых соединений и на места контакта древесины с металлом, бетоном и кирпичной кладкой. Тщательному обследованию при отборе образцов следует подвергать стропила в местах протечек кровли, в зонах, примыкающих к слуховым окнам. Должны быть отмечены естественные и искусственные пороки древесины, механические повреждения, увлажнение, биопоражение древесины и др.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8.6.4</w:t>
      </w:r>
      <w:r w:rsidRPr="00DB1A4E">
        <w:rPr>
          <w:rFonts w:ascii="Times New Roman" w:hAnsi="Times New Roman"/>
          <w:sz w:val="26"/>
          <w:szCs w:val="26"/>
        </w:rPr>
        <w:t xml:space="preserve"> Взятие проб для оценки биоповреждений деревянных конструкций производят при выборочных вскрытиях полов, перегородок, подшивок потолков и т. п. Площадь вскрытия должна быть не менее </w:t>
      </w:r>
      <w:smartTag w:uri="urn:schemas-microsoft-com:office:smarttags" w:element="metricconverter">
        <w:smartTagPr>
          <w:attr w:name="ProductID" w:val="0,5 м2"/>
        </w:smartTagPr>
        <w:r w:rsidRPr="00DB1A4E">
          <w:rPr>
            <w:rFonts w:ascii="Times New Roman" w:hAnsi="Times New Roman"/>
            <w:sz w:val="26"/>
            <w:szCs w:val="26"/>
          </w:rPr>
          <w:t>0,5 м</w:t>
        </w:r>
        <w:r w:rsidRPr="00DB1A4E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B1A4E">
        <w:rPr>
          <w:rFonts w:ascii="Times New Roman" w:hAnsi="Times New Roman"/>
          <w:sz w:val="26"/>
          <w:szCs w:val="26"/>
        </w:rPr>
        <w:t xml:space="preserve"> в промежутках между балками перекрытий и не менее 30 </w:t>
      </w:r>
      <w:r w:rsidRPr="00DB1A4E">
        <w:rPr>
          <w:rFonts w:ascii="Times New Roman" w:hAnsi="Times New Roman"/>
          <w:sz w:val="26"/>
          <w:szCs w:val="26"/>
        </w:rPr>
        <w:sym w:font="Courier New" w:char="00D7"/>
      </w:r>
      <w:r w:rsidRPr="00DB1A4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DB1A4E">
          <w:rPr>
            <w:rFonts w:ascii="Times New Roman" w:hAnsi="Times New Roman"/>
            <w:sz w:val="26"/>
            <w:szCs w:val="26"/>
          </w:rPr>
          <w:t>30 см</w:t>
        </w:r>
      </w:smartTag>
      <w:r w:rsidRPr="00DB1A4E">
        <w:rPr>
          <w:rFonts w:ascii="Times New Roman" w:hAnsi="Times New Roman"/>
          <w:sz w:val="26"/>
          <w:szCs w:val="26"/>
        </w:rPr>
        <w:t xml:space="preserve"> в перегородках. </w:t>
      </w:r>
      <w:r w:rsidR="00E156B3" w:rsidRPr="00DB1A4E">
        <w:rPr>
          <w:rFonts w:ascii="Times New Roman" w:hAnsi="Times New Roman"/>
          <w:sz w:val="26"/>
          <w:szCs w:val="26"/>
        </w:rPr>
        <w:t>П</w:t>
      </w:r>
      <w:r w:rsidRPr="00DB1A4E">
        <w:rPr>
          <w:rFonts w:ascii="Times New Roman" w:hAnsi="Times New Roman"/>
          <w:sz w:val="26"/>
          <w:szCs w:val="26"/>
        </w:rPr>
        <w:t xml:space="preserve">ризнаки биоповреждений определяют визуально, а более точную диагностику </w:t>
      </w:r>
      <w:r w:rsidR="006A1294" w:rsidRPr="00DB1A4E">
        <w:rPr>
          <w:rFonts w:ascii="Times New Roman" w:hAnsi="Times New Roman"/>
          <w:sz w:val="26"/>
          <w:szCs w:val="26"/>
        </w:rPr>
        <w:t>проводят</w:t>
      </w:r>
      <w:r w:rsidRPr="00DB1A4E">
        <w:rPr>
          <w:rFonts w:ascii="Times New Roman" w:hAnsi="Times New Roman"/>
          <w:sz w:val="26"/>
          <w:szCs w:val="26"/>
        </w:rPr>
        <w:t xml:space="preserve"> путем анализа отобранных проб древесины в лаборатории при микологических </w:t>
      </w:r>
      <w:r w:rsidRPr="00F252B5">
        <w:rPr>
          <w:rFonts w:ascii="Times New Roman" w:hAnsi="Times New Roman"/>
          <w:strike/>
          <w:sz w:val="26"/>
          <w:szCs w:val="26"/>
          <w:highlight w:val="green"/>
        </w:rPr>
        <w:t>испытаниях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 xml:space="preserve"> исследованиях</w:t>
      </w:r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Вскрытие деревянных конструкций производят в первую очередь в местах протечек: у наружных стен, на опорах балок, прогонов и ферм; в санузлах, в местах прохода коммуникаций; в перекрытиях и перегородках, разделяющих отапливаемые и неотапливаемые помещения и т. д.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Степень биологического повреждения элементов деревянных конструкций определяют путем отношения непораженной площади сечения элементов к его общей площади, на основе измерений глубины поражения древесины.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Глубину биоповреждений древесины грибами следует определять путем стесывания пораженной древесины до здоровой структуры. Вид грибкового заболевания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>приблизительно</w:t>
      </w:r>
      <w:r w:rsidR="00F252B5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можно определить по внешнему виду пораженной древесины или рассмотрев ее на срез под микроскопом.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Стойкость древесины к </w:t>
      </w:r>
      <w:proofErr w:type="spellStart"/>
      <w:r w:rsidRPr="00DB1A4E">
        <w:rPr>
          <w:rFonts w:ascii="Times New Roman" w:hAnsi="Times New Roman"/>
          <w:sz w:val="26"/>
          <w:szCs w:val="26"/>
        </w:rPr>
        <w:t>биоразрушению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определяют по </w:t>
      </w:r>
      <w:hyperlink r:id="rId66" w:tooltip="ГОСТ 1861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18610</w:t>
        </w:r>
      </w:hyperlink>
      <w:r w:rsidRPr="00DB1A4E">
        <w:rPr>
          <w:rFonts w:ascii="Times New Roman" w:hAnsi="Times New Roman"/>
          <w:sz w:val="26"/>
          <w:szCs w:val="26"/>
        </w:rPr>
        <w:t xml:space="preserve">, а параметры защищенности древесины устанавливают по </w:t>
      </w:r>
      <w:hyperlink r:id="rId67" w:tooltip="ГОСТ 20022.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20022.0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8.6.5</w:t>
      </w:r>
      <w:r w:rsidRPr="00DB1A4E">
        <w:rPr>
          <w:rFonts w:ascii="Times New Roman" w:hAnsi="Times New Roman"/>
          <w:sz w:val="26"/>
          <w:szCs w:val="26"/>
        </w:rPr>
        <w:t xml:space="preserve"> В висячих стропильных системах должны подробно обследоваться стыки нижнего и верхнего поясов по их длине, а также сопряжения поясов друг с другом, со стойками и раскосами, должна проверяться вертикальность плоскости висячих стропил. Из дефектных мест отбираются образцы для испытаний.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При обследовании </w:t>
      </w:r>
      <w:proofErr w:type="spellStart"/>
      <w:r w:rsidRPr="00DB1A4E">
        <w:rPr>
          <w:rFonts w:ascii="Times New Roman" w:hAnsi="Times New Roman"/>
          <w:sz w:val="26"/>
          <w:szCs w:val="26"/>
        </w:rPr>
        <w:t>наслонных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стропил в обязательном порядке должны определяться прогибы (провисания) поясов</w:t>
      </w:r>
      <w:r w:rsidRPr="00F252B5">
        <w:rPr>
          <w:rFonts w:ascii="Times New Roman" w:hAnsi="Times New Roman"/>
          <w:strike/>
          <w:sz w:val="26"/>
          <w:szCs w:val="26"/>
        </w:rPr>
        <w:t xml:space="preserve">, </w:t>
      </w:r>
      <w:r w:rsidRPr="00F252B5">
        <w:rPr>
          <w:rFonts w:ascii="Times New Roman" w:hAnsi="Times New Roman"/>
          <w:strike/>
          <w:sz w:val="26"/>
          <w:szCs w:val="26"/>
          <w:highlight w:val="green"/>
        </w:rPr>
        <w:t>затяжек</w:t>
      </w:r>
      <w:r w:rsidRPr="00F252B5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="00F252B5" w:rsidRPr="005A2060">
        <w:rPr>
          <w:rFonts w:ascii="Times New Roman" w:hAnsi="Times New Roman"/>
          <w:color w:val="0070C0"/>
          <w:sz w:val="26"/>
          <w:szCs w:val="26"/>
        </w:rPr>
        <w:t xml:space="preserve">(в </w:t>
      </w:r>
      <w:proofErr w:type="spellStart"/>
      <w:r w:rsidR="00F252B5" w:rsidRPr="005A2060">
        <w:rPr>
          <w:rFonts w:ascii="Times New Roman" w:hAnsi="Times New Roman"/>
          <w:color w:val="0070C0"/>
          <w:sz w:val="26"/>
          <w:szCs w:val="26"/>
        </w:rPr>
        <w:t>наслонных</w:t>
      </w:r>
      <w:proofErr w:type="spellEnd"/>
      <w:r w:rsidR="00F252B5" w:rsidRPr="005A2060">
        <w:rPr>
          <w:rFonts w:ascii="Times New Roman" w:hAnsi="Times New Roman"/>
          <w:color w:val="0070C0"/>
          <w:sz w:val="26"/>
          <w:szCs w:val="26"/>
        </w:rPr>
        <w:t xml:space="preserve"> стропильных системах нет затяжек)</w:t>
      </w:r>
      <w:r w:rsidR="00F252B5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и собственно стропил. Особенно тщательно должны обследоваться узлы опирания </w:t>
      </w:r>
      <w:proofErr w:type="spellStart"/>
      <w:r w:rsidRPr="00DB1A4E">
        <w:rPr>
          <w:rFonts w:ascii="Times New Roman" w:hAnsi="Times New Roman"/>
          <w:sz w:val="26"/>
          <w:szCs w:val="26"/>
        </w:rPr>
        <w:t>наслонных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стропил на стены и оцениваться состояние опорных узлов с точки зрения поражения их гнилью. В этих местах, при необходимости, отбирают древесину для испытаний.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8.6.6 </w:t>
      </w:r>
      <w:r w:rsidRPr="00DB1A4E">
        <w:rPr>
          <w:rFonts w:ascii="Times New Roman" w:hAnsi="Times New Roman"/>
          <w:sz w:val="26"/>
          <w:szCs w:val="26"/>
        </w:rPr>
        <w:t>При обследовании клееных конструкций (балок, рам, арок) в первую очередь следует обращать внимание на состояние клеевых швов, их расслоение. При обнаружении расслоения необходимо определить глубину разрушения клеевого шва с поверхности конструкции.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Следует обращать внимание на наличие гидроизоляционных прокладок под опорами арок и рам.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>8.6.7</w:t>
      </w:r>
      <w:r w:rsidRPr="00DB1A4E">
        <w:rPr>
          <w:rFonts w:ascii="Times New Roman" w:hAnsi="Times New Roman"/>
          <w:sz w:val="26"/>
          <w:szCs w:val="26"/>
        </w:rPr>
        <w:t xml:space="preserve"> Предел прочности древесины при сжатии волокон определяют по </w:t>
      </w:r>
      <w:hyperlink r:id="rId68" w:tooltip="ГОСТ 16483.10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16483.10</w:t>
        </w:r>
      </w:hyperlink>
      <w:r w:rsidRPr="00DB1A4E">
        <w:rPr>
          <w:rFonts w:ascii="Times New Roman" w:hAnsi="Times New Roman"/>
          <w:sz w:val="26"/>
          <w:szCs w:val="26"/>
        </w:rPr>
        <w:t xml:space="preserve">, а при сжатии поперек волокон - по </w:t>
      </w:r>
      <w:hyperlink r:id="rId69" w:tooltip="ГОСТ 16483.1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16483.11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Предел прочности древесины при статическом изгибе определяют по </w:t>
      </w:r>
      <w:hyperlink r:id="rId70" w:tooltip="ГОСТ 16483.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16483.3</w:t>
        </w:r>
      </w:hyperlink>
      <w:r w:rsidRPr="00DB1A4E">
        <w:rPr>
          <w:rFonts w:ascii="Times New Roman" w:hAnsi="Times New Roman"/>
          <w:sz w:val="26"/>
          <w:szCs w:val="26"/>
        </w:rPr>
        <w:t xml:space="preserve">, а модуль упругости при статическом изгибе - по </w:t>
      </w:r>
      <w:hyperlink r:id="rId71" w:tooltip="ГОСТ 16483.9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16483.9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Предел прочности древесины при местном смятии поперек волокон определяют по </w:t>
      </w:r>
      <w:hyperlink r:id="rId72" w:tooltip="ГОСТ 16483.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16483.2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Предел прочности древесины при скалывании вдоль волокон определяют по </w:t>
      </w:r>
      <w:hyperlink r:id="rId73" w:tooltip="ГОСТ 16483.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16483.5</w:t>
        </w:r>
      </w:hyperlink>
      <w:r w:rsidRPr="00DB1A4E">
        <w:rPr>
          <w:rFonts w:ascii="Times New Roman" w:hAnsi="Times New Roman"/>
          <w:sz w:val="26"/>
          <w:szCs w:val="26"/>
        </w:rPr>
        <w:t xml:space="preserve">, а при скалывании поперек волокон - по </w:t>
      </w:r>
      <w:hyperlink r:id="rId74" w:tooltip="ГОСТ 16483.1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16483.12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8.6.8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 xml:space="preserve">При невозможности выполнения отбора проб и проведения испытаний </w:t>
      </w:r>
      <w:r w:rsidRPr="00F252B5">
        <w:rPr>
          <w:rFonts w:ascii="Times New Roman" w:hAnsi="Times New Roman"/>
          <w:strike/>
          <w:sz w:val="26"/>
          <w:szCs w:val="26"/>
          <w:highlight w:val="green"/>
        </w:rPr>
        <w:t>В связи с отсутствием данных об изменении прочности древесины во времени</w:t>
      </w:r>
      <w:r w:rsidR="00D22DA0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расчетные сопротивления древесины конструкции в целом или ее частей, не пораженных гнилью,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 xml:space="preserve">могут быть </w:t>
      </w:r>
      <w:r w:rsidRPr="00F252B5">
        <w:rPr>
          <w:rFonts w:ascii="Times New Roman" w:hAnsi="Times New Roman"/>
          <w:sz w:val="26"/>
          <w:szCs w:val="26"/>
          <w:highlight w:val="green"/>
        </w:rPr>
        <w:t>прин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>яты</w:t>
      </w:r>
      <w:r w:rsidRPr="00DB1A4E">
        <w:rPr>
          <w:rFonts w:ascii="Times New Roman" w:hAnsi="Times New Roman"/>
          <w:sz w:val="26"/>
          <w:szCs w:val="26"/>
        </w:rPr>
        <w:t xml:space="preserve"> по </w:t>
      </w:r>
      <w:hyperlink r:id="rId75" w:tooltip="СНиП II-2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-25</w:t>
        </w:r>
      </w:hyperlink>
      <w:r w:rsidRPr="00DB1A4E">
        <w:rPr>
          <w:rFonts w:ascii="Times New Roman" w:hAnsi="Times New Roman"/>
          <w:sz w:val="26"/>
          <w:szCs w:val="26"/>
        </w:rPr>
        <w:t xml:space="preserve"> как для новой древесины. При поверхностном разрушении древесины гнилью размеры сечения деревянных элементов уменьшают на толщину слоя, пораженного гнилью, а кроме того, если среда влажная и древесина </w:t>
      </w:r>
      <w:r w:rsidRPr="00602412">
        <w:rPr>
          <w:rFonts w:ascii="Times New Roman" w:hAnsi="Times New Roman"/>
          <w:sz w:val="26"/>
          <w:szCs w:val="26"/>
        </w:rPr>
        <w:t>поражена мицелием,</w:t>
      </w:r>
      <w:r w:rsidRPr="00DB1A4E">
        <w:rPr>
          <w:rFonts w:ascii="Times New Roman" w:hAnsi="Times New Roman"/>
          <w:sz w:val="26"/>
          <w:szCs w:val="26"/>
        </w:rPr>
        <w:t xml:space="preserve"> то при расчете следует ввести коэффициент 0,8.</w:t>
      </w:r>
    </w:p>
    <w:p w:rsidR="00220C88" w:rsidRPr="00DB1A4E" w:rsidRDefault="00346330" w:rsidP="00220C88">
      <w:pPr>
        <w:pStyle w:val="2"/>
        <w:keepNext w:val="0"/>
        <w:rPr>
          <w:sz w:val="26"/>
          <w:szCs w:val="26"/>
        </w:rPr>
      </w:pPr>
      <w:bookmarkStart w:id="15" w:name="_9_НАГРУЗКИ_И"/>
      <w:bookmarkStart w:id="16" w:name="PN0000073"/>
      <w:bookmarkStart w:id="17" w:name="_Toc101422486"/>
      <w:bookmarkStart w:id="18" w:name="PO0000073"/>
      <w:bookmarkEnd w:id="15"/>
      <w:r>
        <w:rPr>
          <w:sz w:val="26"/>
          <w:szCs w:val="26"/>
        </w:rPr>
        <w:t xml:space="preserve">          </w:t>
      </w:r>
      <w:r w:rsidR="00220C88" w:rsidRPr="00346330">
        <w:rPr>
          <w:sz w:val="26"/>
          <w:szCs w:val="26"/>
        </w:rPr>
        <w:t>8.</w:t>
      </w:r>
      <w:bookmarkEnd w:id="16"/>
      <w:r w:rsidR="00220C88" w:rsidRPr="00346330">
        <w:rPr>
          <w:sz w:val="26"/>
          <w:szCs w:val="26"/>
        </w:rPr>
        <w:t>7  Особенности обследования фундаментов зданий</w:t>
      </w:r>
      <w:bookmarkEnd w:id="17"/>
      <w:r w:rsidR="00220C88" w:rsidRPr="00346330">
        <w:rPr>
          <w:sz w:val="26"/>
          <w:szCs w:val="26"/>
        </w:rPr>
        <w:t xml:space="preserve"> и сооружений.</w:t>
      </w:r>
    </w:p>
    <w:p w:rsidR="00220C88" w:rsidRPr="00DB1A4E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bookmarkStart w:id="19" w:name="PN0000074"/>
      <w:bookmarkStart w:id="20" w:name="PO0000074"/>
      <w:bookmarkEnd w:id="18"/>
      <w:r w:rsidRPr="00DB1A4E">
        <w:rPr>
          <w:rFonts w:ascii="Times New Roman" w:hAnsi="Times New Roman"/>
          <w:b/>
          <w:bCs/>
          <w:sz w:val="26"/>
          <w:szCs w:val="26"/>
        </w:rPr>
        <w:t>8.7.1</w:t>
      </w:r>
      <w:bookmarkEnd w:id="19"/>
      <w:r w:rsidRPr="00DB1A4E">
        <w:rPr>
          <w:rFonts w:ascii="Times New Roman" w:hAnsi="Times New Roman"/>
          <w:sz w:val="26"/>
          <w:szCs w:val="26"/>
        </w:rPr>
        <w:t xml:space="preserve"> Обследование фундаментов и оценка их технического состояния необходим</w:t>
      </w:r>
      <w:r w:rsidR="00D22DA0">
        <w:rPr>
          <w:rFonts w:ascii="Times New Roman" w:hAnsi="Times New Roman"/>
          <w:sz w:val="26"/>
          <w:szCs w:val="26"/>
        </w:rPr>
        <w:t>ы</w:t>
      </w:r>
      <w:r w:rsidRPr="00DB1A4E">
        <w:rPr>
          <w:rFonts w:ascii="Times New Roman" w:hAnsi="Times New Roman"/>
          <w:sz w:val="26"/>
          <w:szCs w:val="26"/>
        </w:rPr>
        <w:t xml:space="preserve"> для </w:t>
      </w:r>
      <w:r w:rsidR="001F7F10" w:rsidRPr="00DB1A4E">
        <w:rPr>
          <w:rFonts w:ascii="Times New Roman" w:hAnsi="Times New Roman"/>
          <w:sz w:val="26"/>
          <w:szCs w:val="26"/>
        </w:rPr>
        <w:t>установления</w:t>
      </w:r>
      <w:r w:rsidRPr="00DB1A4E">
        <w:rPr>
          <w:rFonts w:ascii="Times New Roman" w:hAnsi="Times New Roman"/>
          <w:sz w:val="26"/>
          <w:szCs w:val="26"/>
        </w:rPr>
        <w:t xml:space="preserve"> причин деформаций зданий и сооружений, разработки технической и проектной документации на ремонтно- восстановительные работы, работы по </w:t>
      </w:r>
      <w:r w:rsidR="001F7F10" w:rsidRPr="00DB1A4E">
        <w:rPr>
          <w:rFonts w:ascii="Times New Roman" w:hAnsi="Times New Roman"/>
          <w:sz w:val="26"/>
          <w:szCs w:val="26"/>
        </w:rPr>
        <w:t>усилению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510A0A" w:rsidRPr="00DB1A4E">
        <w:rPr>
          <w:rFonts w:ascii="Times New Roman" w:hAnsi="Times New Roman"/>
          <w:sz w:val="26"/>
          <w:szCs w:val="26"/>
        </w:rPr>
        <w:t xml:space="preserve">и </w:t>
      </w:r>
      <w:r w:rsidRPr="00DB1A4E">
        <w:rPr>
          <w:rFonts w:ascii="Times New Roman" w:hAnsi="Times New Roman"/>
          <w:sz w:val="26"/>
          <w:szCs w:val="26"/>
        </w:rPr>
        <w:t>реконструкции.</w:t>
      </w:r>
    </w:p>
    <w:p w:rsidR="00220C88" w:rsidRPr="00DB1A4E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bookmarkStart w:id="21" w:name="PN0000075"/>
      <w:bookmarkStart w:id="22" w:name="PO0000075"/>
      <w:bookmarkEnd w:id="20"/>
      <w:r w:rsidRPr="00DB1A4E">
        <w:rPr>
          <w:rFonts w:ascii="Times New Roman" w:hAnsi="Times New Roman"/>
          <w:b/>
          <w:bCs/>
          <w:sz w:val="26"/>
          <w:szCs w:val="26"/>
        </w:rPr>
        <w:t>8.7.2</w:t>
      </w:r>
      <w:bookmarkEnd w:id="21"/>
      <w:r w:rsidRPr="00DB1A4E">
        <w:rPr>
          <w:rFonts w:ascii="Times New Roman" w:hAnsi="Times New Roman"/>
          <w:sz w:val="26"/>
          <w:szCs w:val="26"/>
        </w:rPr>
        <w:t xml:space="preserve"> Обследование фундаментов должно проводиться в соответствии с существующими нормативно-методическими документами. </w:t>
      </w:r>
    </w:p>
    <w:p w:rsidR="00DC5933" w:rsidRPr="007E6BA2" w:rsidRDefault="00220C88" w:rsidP="007E6BA2">
      <w:pPr>
        <w:ind w:firstLine="283"/>
        <w:jc w:val="both"/>
        <w:rPr>
          <w:rFonts w:ascii="Times New Roman" w:hAnsi="Times New Roman"/>
          <w:color w:val="FF0000"/>
          <w:sz w:val="26"/>
          <w:szCs w:val="26"/>
        </w:rPr>
      </w:pPr>
      <w:r w:rsidRPr="00DB1A4E">
        <w:rPr>
          <w:rFonts w:ascii="Times New Roman" w:hAnsi="Times New Roman"/>
          <w:b/>
          <w:bCs/>
          <w:sz w:val="26"/>
          <w:szCs w:val="26"/>
        </w:rPr>
        <w:t xml:space="preserve">8.7.3 </w:t>
      </w:r>
      <w:r w:rsidR="00BD704F" w:rsidRPr="00D071F2">
        <w:rPr>
          <w:rFonts w:ascii="Times New Roman" w:hAnsi="Times New Roman"/>
          <w:sz w:val="26"/>
          <w:szCs w:val="26"/>
        </w:rPr>
        <w:t xml:space="preserve">Состав </w:t>
      </w:r>
      <w:r w:rsidR="001163A3" w:rsidRPr="00D071F2">
        <w:rPr>
          <w:rFonts w:ascii="Times New Roman" w:hAnsi="Times New Roman"/>
          <w:sz w:val="26"/>
          <w:szCs w:val="26"/>
        </w:rPr>
        <w:t xml:space="preserve">работ, </w:t>
      </w:r>
      <w:r w:rsidRPr="00D071F2">
        <w:rPr>
          <w:rFonts w:ascii="Times New Roman" w:hAnsi="Times New Roman"/>
          <w:sz w:val="26"/>
          <w:szCs w:val="26"/>
        </w:rPr>
        <w:t>объем</w:t>
      </w:r>
      <w:r w:rsidR="001163A3" w:rsidRPr="00D071F2">
        <w:rPr>
          <w:rFonts w:ascii="Times New Roman" w:hAnsi="Times New Roman"/>
          <w:sz w:val="26"/>
          <w:szCs w:val="26"/>
        </w:rPr>
        <w:t xml:space="preserve"> и</w:t>
      </w:r>
      <w:r w:rsidR="00BD704F" w:rsidRPr="00D071F2">
        <w:rPr>
          <w:rFonts w:ascii="Times New Roman" w:hAnsi="Times New Roman"/>
          <w:sz w:val="26"/>
          <w:szCs w:val="26"/>
        </w:rPr>
        <w:t xml:space="preserve"> </w:t>
      </w:r>
      <w:r w:rsidRPr="00D071F2">
        <w:rPr>
          <w:rFonts w:ascii="Times New Roman" w:hAnsi="Times New Roman"/>
          <w:sz w:val="26"/>
          <w:szCs w:val="26"/>
        </w:rPr>
        <w:t>методы обследования фундаментов намечают</w:t>
      </w:r>
      <w:r w:rsidR="00BD704F" w:rsidRPr="00D071F2">
        <w:rPr>
          <w:rFonts w:ascii="Times New Roman" w:hAnsi="Times New Roman"/>
          <w:sz w:val="26"/>
          <w:szCs w:val="26"/>
        </w:rPr>
        <w:t>ся</w:t>
      </w:r>
      <w:r w:rsidRPr="00D071F2">
        <w:rPr>
          <w:rFonts w:ascii="Times New Roman" w:hAnsi="Times New Roman"/>
          <w:sz w:val="26"/>
          <w:szCs w:val="26"/>
        </w:rPr>
        <w:t xml:space="preserve"> в зависимости от </w:t>
      </w:r>
      <w:r w:rsidR="008B4FE4" w:rsidRPr="00D071F2">
        <w:rPr>
          <w:rFonts w:ascii="Times New Roman" w:hAnsi="Times New Roman"/>
          <w:sz w:val="26"/>
          <w:szCs w:val="26"/>
        </w:rPr>
        <w:t xml:space="preserve">поставленных </w:t>
      </w:r>
      <w:r w:rsidR="00D769EE" w:rsidRPr="00D071F2">
        <w:rPr>
          <w:rFonts w:ascii="Times New Roman" w:hAnsi="Times New Roman"/>
          <w:sz w:val="26"/>
          <w:szCs w:val="26"/>
        </w:rPr>
        <w:t>задач</w:t>
      </w:r>
      <w:r w:rsidR="00D071F2" w:rsidRPr="00D071F2">
        <w:rPr>
          <w:rFonts w:ascii="Times New Roman" w:hAnsi="Times New Roman"/>
          <w:sz w:val="26"/>
          <w:szCs w:val="26"/>
        </w:rPr>
        <w:t xml:space="preserve">, </w:t>
      </w:r>
      <w:r w:rsidR="001163A3" w:rsidRPr="00D071F2">
        <w:rPr>
          <w:rFonts w:ascii="Times New Roman" w:hAnsi="Times New Roman"/>
          <w:sz w:val="26"/>
          <w:szCs w:val="26"/>
        </w:rPr>
        <w:t xml:space="preserve">а также  от </w:t>
      </w:r>
      <w:r w:rsidRPr="00D071F2">
        <w:rPr>
          <w:rFonts w:ascii="Times New Roman" w:hAnsi="Times New Roman"/>
          <w:sz w:val="26"/>
          <w:szCs w:val="26"/>
        </w:rPr>
        <w:t>сложности инженерно-геологических условий.</w:t>
      </w:r>
      <w:r w:rsidR="00BD704F">
        <w:rPr>
          <w:rFonts w:ascii="Times New Roman" w:hAnsi="Times New Roman"/>
          <w:sz w:val="26"/>
          <w:szCs w:val="26"/>
        </w:rPr>
        <w:t xml:space="preserve"> </w:t>
      </w:r>
    </w:p>
    <w:p w:rsidR="00220C88" w:rsidRPr="00DB1A4E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bCs/>
          <w:sz w:val="26"/>
          <w:szCs w:val="26"/>
        </w:rPr>
        <w:t>8.7.4</w:t>
      </w:r>
      <w:r w:rsidRPr="00DB1A4E">
        <w:rPr>
          <w:rFonts w:ascii="Times New Roman" w:hAnsi="Times New Roman"/>
          <w:sz w:val="26"/>
          <w:szCs w:val="26"/>
        </w:rPr>
        <w:t xml:space="preserve"> Сложность обследования фундаментов, обычно, связана с необходимостью их предварительной откопки и проведения инженерно</w:t>
      </w:r>
      <w:r w:rsidRPr="00DB1A4E">
        <w:rPr>
          <w:rFonts w:ascii="Times New Roman" w:hAnsi="Times New Roman"/>
          <w:sz w:val="26"/>
          <w:szCs w:val="26"/>
        </w:rPr>
        <w:noBreakHyphen/>
        <w:t>геологическ</w:t>
      </w:r>
      <w:r w:rsidR="00602412">
        <w:rPr>
          <w:rFonts w:ascii="Times New Roman" w:hAnsi="Times New Roman"/>
          <w:sz w:val="26"/>
          <w:szCs w:val="26"/>
        </w:rPr>
        <w:t xml:space="preserve">их </w:t>
      </w:r>
      <w:r w:rsidRPr="00DB1A4E">
        <w:rPr>
          <w:rFonts w:ascii="Times New Roman" w:hAnsi="Times New Roman"/>
          <w:sz w:val="26"/>
          <w:szCs w:val="26"/>
        </w:rPr>
        <w:t xml:space="preserve"> исследован</w:t>
      </w:r>
      <w:r w:rsidR="007178FB">
        <w:rPr>
          <w:rFonts w:ascii="Times New Roman" w:hAnsi="Times New Roman"/>
          <w:sz w:val="26"/>
          <w:szCs w:val="26"/>
        </w:rPr>
        <w:t>ий</w:t>
      </w:r>
      <w:r w:rsidRPr="00DB1A4E">
        <w:rPr>
          <w:rFonts w:ascii="Times New Roman" w:hAnsi="Times New Roman"/>
          <w:sz w:val="26"/>
          <w:szCs w:val="26"/>
        </w:rPr>
        <w:t xml:space="preserve"> грунтового основания. Поэтому до начала работ по обследованию от соответствующих организаций должно быть получено разрешение на проходку шурфов, бурение скважин и т.д. В местах исторической застройки проведение работ необходимо согласовать с органами охраны исторических памятников.</w:t>
      </w:r>
    </w:p>
    <w:p w:rsidR="00220C88" w:rsidRPr="00D1363C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bCs/>
          <w:sz w:val="26"/>
          <w:szCs w:val="26"/>
        </w:rPr>
        <w:t>8.7.5</w:t>
      </w:r>
      <w:r w:rsidRPr="00DB1A4E">
        <w:rPr>
          <w:rFonts w:ascii="Times New Roman" w:hAnsi="Times New Roman"/>
          <w:sz w:val="26"/>
          <w:szCs w:val="26"/>
        </w:rPr>
        <w:t xml:space="preserve">  Перед проведением обследования фундаментов</w:t>
      </w:r>
      <w:r w:rsidRPr="00DB1A4E">
        <w:rPr>
          <w:rFonts w:ascii="Times New Roman" w:hAnsi="Times New Roman"/>
          <w:sz w:val="26"/>
          <w:szCs w:val="26"/>
        </w:rPr>
        <w:tab/>
        <w:t xml:space="preserve"> следует</w:t>
      </w:r>
      <w:r w:rsidR="00510A0A" w:rsidRPr="00DB1A4E">
        <w:rPr>
          <w:rFonts w:ascii="Times New Roman" w:hAnsi="Times New Roman"/>
          <w:sz w:val="26"/>
          <w:szCs w:val="26"/>
        </w:rPr>
        <w:t xml:space="preserve">: </w:t>
      </w:r>
      <w:r w:rsidRPr="00DB1A4E">
        <w:rPr>
          <w:rFonts w:ascii="Times New Roman" w:hAnsi="Times New Roman"/>
          <w:sz w:val="26"/>
          <w:szCs w:val="26"/>
        </w:rPr>
        <w:t>ознакомиться с имеющейся проектно-технической документацией на обследуемое здание</w:t>
      </w:r>
      <w:r w:rsidR="00510A0A" w:rsidRPr="00DB1A4E">
        <w:rPr>
          <w:rFonts w:ascii="Times New Roman" w:hAnsi="Times New Roman"/>
          <w:sz w:val="26"/>
          <w:szCs w:val="26"/>
        </w:rPr>
        <w:t>; с</w:t>
      </w:r>
      <w:r w:rsidRPr="00DB1A4E">
        <w:rPr>
          <w:rFonts w:ascii="Times New Roman" w:hAnsi="Times New Roman"/>
          <w:sz w:val="26"/>
          <w:szCs w:val="26"/>
        </w:rPr>
        <w:t xml:space="preserve"> материалами ранее проведенных обследований, инженерно</w:t>
      </w:r>
      <w:r w:rsidRPr="00DB1A4E">
        <w:rPr>
          <w:rFonts w:ascii="Times New Roman" w:hAnsi="Times New Roman"/>
          <w:sz w:val="26"/>
          <w:szCs w:val="26"/>
        </w:rPr>
        <w:noBreakHyphen/>
        <w:t>геологических изысканий на данной площадке и на соседних участках, получить данные о наличии и местоположении вблизи или на территории объекта обследования существующих и существовавши</w:t>
      </w:r>
      <w:r w:rsidR="00510A0A" w:rsidRPr="00DB1A4E">
        <w:rPr>
          <w:rFonts w:ascii="Times New Roman" w:hAnsi="Times New Roman"/>
          <w:sz w:val="26"/>
          <w:szCs w:val="26"/>
        </w:rPr>
        <w:t xml:space="preserve">х ранее инженерных коммуникаций </w:t>
      </w:r>
      <w:r w:rsidR="00510A0A" w:rsidRPr="00D1363C">
        <w:rPr>
          <w:rFonts w:ascii="Times New Roman" w:hAnsi="Times New Roman"/>
          <w:sz w:val="26"/>
          <w:szCs w:val="26"/>
        </w:rPr>
        <w:t>и</w:t>
      </w:r>
      <w:r w:rsidR="006460FB" w:rsidRPr="00D1363C">
        <w:rPr>
          <w:rFonts w:ascii="Times New Roman" w:hAnsi="Times New Roman"/>
          <w:sz w:val="26"/>
          <w:szCs w:val="26"/>
        </w:rPr>
        <w:t xml:space="preserve"> подземных сооружений</w:t>
      </w:r>
      <w:r w:rsidRPr="00D1363C">
        <w:rPr>
          <w:rFonts w:ascii="Times New Roman" w:hAnsi="Times New Roman"/>
          <w:sz w:val="26"/>
          <w:szCs w:val="26"/>
        </w:rPr>
        <w:t xml:space="preserve"> </w:t>
      </w:r>
      <w:r w:rsidR="006460FB" w:rsidRPr="00D1363C">
        <w:rPr>
          <w:rFonts w:ascii="Times New Roman" w:hAnsi="Times New Roman"/>
          <w:sz w:val="26"/>
          <w:szCs w:val="26"/>
        </w:rPr>
        <w:t>(</w:t>
      </w:r>
      <w:r w:rsidRPr="00D1363C">
        <w:rPr>
          <w:rFonts w:ascii="Times New Roman" w:hAnsi="Times New Roman"/>
          <w:sz w:val="26"/>
          <w:szCs w:val="26"/>
        </w:rPr>
        <w:t>подвалов, фундаментов снесенных зданий, тоннелей, колодцев, подземных  выработок и прочего</w:t>
      </w:r>
      <w:r w:rsidR="006460FB" w:rsidRPr="00D1363C">
        <w:rPr>
          <w:rFonts w:ascii="Times New Roman" w:hAnsi="Times New Roman"/>
          <w:sz w:val="26"/>
          <w:szCs w:val="26"/>
        </w:rPr>
        <w:t>)</w:t>
      </w:r>
      <w:r w:rsidRPr="00D1363C">
        <w:rPr>
          <w:rFonts w:ascii="Times New Roman" w:hAnsi="Times New Roman"/>
          <w:sz w:val="26"/>
          <w:szCs w:val="26"/>
        </w:rPr>
        <w:t>.</w:t>
      </w:r>
    </w:p>
    <w:p w:rsidR="00220C88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Предварительная визуальная оценка  состояния  надземных конструкций здания позволяет определить зоны наибольших деформаций и повреждений конструктивных элементов и наметить оптимальные места вскрытий фундаментов.  </w:t>
      </w:r>
    </w:p>
    <w:p w:rsidR="00DE19BD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bookmarkStart w:id="23" w:name="PN0000076"/>
      <w:bookmarkStart w:id="24" w:name="PO0000076"/>
      <w:r w:rsidRPr="00DB1A4E">
        <w:rPr>
          <w:rFonts w:ascii="Times New Roman" w:hAnsi="Times New Roman"/>
          <w:b/>
          <w:bCs/>
          <w:sz w:val="26"/>
          <w:szCs w:val="26"/>
        </w:rPr>
        <w:lastRenderedPageBreak/>
        <w:t>8.7.</w:t>
      </w:r>
      <w:bookmarkEnd w:id="23"/>
      <w:r w:rsidRPr="00DB1A4E">
        <w:rPr>
          <w:rFonts w:ascii="Times New Roman" w:hAnsi="Times New Roman"/>
          <w:b/>
          <w:bCs/>
          <w:sz w:val="26"/>
          <w:szCs w:val="26"/>
        </w:rPr>
        <w:t xml:space="preserve">6 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263760" w:rsidRPr="00891805">
        <w:rPr>
          <w:rFonts w:ascii="Times New Roman" w:hAnsi="Times New Roman"/>
          <w:sz w:val="26"/>
          <w:szCs w:val="26"/>
        </w:rPr>
        <w:t>При</w:t>
      </w:r>
      <w:r w:rsidRPr="00891805">
        <w:rPr>
          <w:rFonts w:ascii="Times New Roman" w:hAnsi="Times New Roman"/>
          <w:sz w:val="26"/>
          <w:szCs w:val="26"/>
        </w:rPr>
        <w:t xml:space="preserve"> обследовани</w:t>
      </w:r>
      <w:r w:rsidR="007B0FC0" w:rsidRPr="00891805">
        <w:rPr>
          <w:rFonts w:ascii="Times New Roman" w:hAnsi="Times New Roman"/>
          <w:sz w:val="26"/>
          <w:szCs w:val="26"/>
        </w:rPr>
        <w:t>и</w:t>
      </w:r>
      <w:r w:rsidRPr="00891805">
        <w:rPr>
          <w:rFonts w:ascii="Times New Roman" w:hAnsi="Times New Roman"/>
          <w:sz w:val="26"/>
          <w:szCs w:val="26"/>
        </w:rPr>
        <w:t xml:space="preserve"> фундаментов</w:t>
      </w:r>
      <w:r w:rsidR="000302BB" w:rsidRPr="00891805">
        <w:rPr>
          <w:rFonts w:ascii="Times New Roman" w:hAnsi="Times New Roman"/>
          <w:sz w:val="26"/>
          <w:szCs w:val="26"/>
        </w:rPr>
        <w:t xml:space="preserve"> и</w:t>
      </w:r>
      <w:r w:rsidRPr="00891805">
        <w:rPr>
          <w:rFonts w:ascii="Times New Roman" w:hAnsi="Times New Roman"/>
          <w:sz w:val="26"/>
          <w:szCs w:val="26"/>
        </w:rPr>
        <w:t xml:space="preserve"> подземных частей </w:t>
      </w:r>
      <w:r w:rsidR="006460FB" w:rsidRPr="00891805">
        <w:rPr>
          <w:rFonts w:ascii="Times New Roman" w:hAnsi="Times New Roman"/>
          <w:sz w:val="26"/>
          <w:szCs w:val="26"/>
        </w:rPr>
        <w:t xml:space="preserve">зданий или </w:t>
      </w:r>
      <w:r w:rsidRPr="00891805">
        <w:rPr>
          <w:rFonts w:ascii="Times New Roman" w:hAnsi="Times New Roman"/>
          <w:sz w:val="26"/>
          <w:szCs w:val="26"/>
        </w:rPr>
        <w:t xml:space="preserve">сооружений </w:t>
      </w:r>
      <w:r w:rsidR="00E053C7" w:rsidRPr="00891805">
        <w:rPr>
          <w:rFonts w:ascii="Times New Roman" w:hAnsi="Times New Roman"/>
          <w:sz w:val="26"/>
          <w:szCs w:val="26"/>
        </w:rPr>
        <w:t xml:space="preserve">графическая </w:t>
      </w:r>
      <w:r w:rsidRPr="00891805">
        <w:rPr>
          <w:rFonts w:ascii="Times New Roman" w:hAnsi="Times New Roman"/>
          <w:sz w:val="26"/>
          <w:szCs w:val="26"/>
        </w:rPr>
        <w:t>фиксация</w:t>
      </w:r>
      <w:r w:rsidR="00AE535B" w:rsidRPr="00891805">
        <w:rPr>
          <w:rFonts w:ascii="Times New Roman" w:hAnsi="Times New Roman"/>
          <w:sz w:val="26"/>
          <w:szCs w:val="26"/>
        </w:rPr>
        <w:t xml:space="preserve"> </w:t>
      </w:r>
      <w:r w:rsidR="000302BB" w:rsidRPr="00891805">
        <w:rPr>
          <w:rFonts w:ascii="Times New Roman" w:hAnsi="Times New Roman"/>
          <w:sz w:val="26"/>
          <w:szCs w:val="26"/>
        </w:rPr>
        <w:t xml:space="preserve">выявленных </w:t>
      </w:r>
      <w:r w:rsidR="00612507" w:rsidRPr="00891805">
        <w:rPr>
          <w:rFonts w:ascii="Times New Roman" w:hAnsi="Times New Roman"/>
          <w:sz w:val="26"/>
          <w:szCs w:val="26"/>
        </w:rPr>
        <w:t xml:space="preserve"> дефектов и повреждений</w:t>
      </w:r>
      <w:r w:rsidR="000302BB" w:rsidRPr="00891805">
        <w:rPr>
          <w:rFonts w:ascii="Times New Roman" w:hAnsi="Times New Roman"/>
          <w:sz w:val="26"/>
          <w:szCs w:val="26"/>
        </w:rPr>
        <w:t xml:space="preserve"> является обязательной</w:t>
      </w:r>
      <w:r w:rsidR="00E053C7" w:rsidRPr="00891805">
        <w:rPr>
          <w:rFonts w:ascii="Times New Roman" w:hAnsi="Times New Roman"/>
          <w:sz w:val="26"/>
          <w:szCs w:val="26"/>
        </w:rPr>
        <w:t>, она направлена на выявление</w:t>
      </w:r>
      <w:r w:rsidR="00AD7E9A" w:rsidRPr="00891805">
        <w:rPr>
          <w:rFonts w:ascii="Times New Roman" w:hAnsi="Times New Roman"/>
          <w:sz w:val="26"/>
          <w:szCs w:val="26"/>
        </w:rPr>
        <w:t xml:space="preserve"> причин</w:t>
      </w:r>
      <w:r w:rsidR="00E053C7" w:rsidRPr="00891805">
        <w:rPr>
          <w:rFonts w:ascii="Times New Roman" w:hAnsi="Times New Roman"/>
          <w:sz w:val="26"/>
          <w:szCs w:val="26"/>
        </w:rPr>
        <w:t xml:space="preserve"> характерных деформаций</w:t>
      </w:r>
      <w:r w:rsidRPr="00891805">
        <w:rPr>
          <w:rFonts w:ascii="Times New Roman" w:hAnsi="Times New Roman"/>
          <w:sz w:val="26"/>
          <w:szCs w:val="26"/>
        </w:rPr>
        <w:t>, возникших при неравномерных осадках частей зданий.</w:t>
      </w:r>
    </w:p>
    <w:p w:rsidR="00DE19BD" w:rsidRPr="00DB1A4E" w:rsidRDefault="00220C88" w:rsidP="00DE19BD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E053C7">
        <w:rPr>
          <w:rFonts w:ascii="Times New Roman" w:hAnsi="Times New Roman"/>
          <w:sz w:val="26"/>
          <w:szCs w:val="26"/>
        </w:rPr>
        <w:t xml:space="preserve"> </w:t>
      </w:r>
      <w:r w:rsidR="00DE19BD" w:rsidRPr="00DB1A4E">
        <w:rPr>
          <w:rFonts w:ascii="Times New Roman" w:hAnsi="Times New Roman"/>
          <w:sz w:val="26"/>
          <w:szCs w:val="26"/>
        </w:rPr>
        <w:t xml:space="preserve">Причинами неравномерных осадок могут </w:t>
      </w:r>
      <w:r w:rsidR="00DE19BD" w:rsidRPr="00AD7E9A">
        <w:rPr>
          <w:rFonts w:ascii="Times New Roman" w:hAnsi="Times New Roman"/>
          <w:sz w:val="26"/>
          <w:szCs w:val="26"/>
        </w:rPr>
        <w:t>быть различные дефекты и повреждения как самих фундаментов, так и неудовлетворительное состояние  грунтового основания, в том числе вызванн</w:t>
      </w:r>
      <w:r w:rsidR="00AD7E9A" w:rsidRPr="00AD7E9A">
        <w:rPr>
          <w:rFonts w:ascii="Times New Roman" w:hAnsi="Times New Roman"/>
          <w:sz w:val="26"/>
          <w:szCs w:val="26"/>
        </w:rPr>
        <w:t>о</w:t>
      </w:r>
      <w:r w:rsidR="00DE19BD" w:rsidRPr="00AD7E9A">
        <w:rPr>
          <w:rFonts w:ascii="Times New Roman" w:hAnsi="Times New Roman"/>
          <w:sz w:val="26"/>
          <w:szCs w:val="26"/>
        </w:rPr>
        <w:t>е</w:t>
      </w:r>
      <w:r w:rsidR="00DE19BD" w:rsidRPr="00DB1A4E">
        <w:rPr>
          <w:rFonts w:ascii="Times New Roman" w:hAnsi="Times New Roman"/>
          <w:sz w:val="26"/>
          <w:szCs w:val="26"/>
        </w:rPr>
        <w:t xml:space="preserve"> техногенными воздействиями.</w:t>
      </w:r>
    </w:p>
    <w:p w:rsidR="00220C88" w:rsidRDefault="00E053C7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891805">
        <w:rPr>
          <w:rFonts w:ascii="Times New Roman" w:hAnsi="Times New Roman"/>
          <w:sz w:val="26"/>
          <w:szCs w:val="26"/>
        </w:rPr>
        <w:t xml:space="preserve">В ходе анализа результатов обследования, картины дефектов и повреждений в надземных и подземных частях </w:t>
      </w:r>
      <w:r w:rsidR="001F2C9A" w:rsidRPr="00891805">
        <w:rPr>
          <w:rFonts w:ascii="Times New Roman" w:hAnsi="Times New Roman"/>
          <w:sz w:val="26"/>
          <w:szCs w:val="26"/>
        </w:rPr>
        <w:t>здания</w:t>
      </w:r>
      <w:r w:rsidRPr="00891805">
        <w:rPr>
          <w:rFonts w:ascii="Times New Roman" w:hAnsi="Times New Roman"/>
          <w:sz w:val="26"/>
          <w:szCs w:val="26"/>
        </w:rPr>
        <w:t xml:space="preserve"> должны быть сопоставлены </w:t>
      </w:r>
      <w:r w:rsidR="00F252B5" w:rsidRPr="00F252B5">
        <w:rPr>
          <w:rFonts w:ascii="Times New Roman" w:hAnsi="Times New Roman"/>
          <w:sz w:val="26"/>
          <w:szCs w:val="26"/>
          <w:highlight w:val="green"/>
        </w:rPr>
        <w:t>между собой</w:t>
      </w:r>
      <w:r w:rsidR="00F252B5">
        <w:rPr>
          <w:rFonts w:ascii="Times New Roman" w:hAnsi="Times New Roman"/>
          <w:sz w:val="26"/>
          <w:szCs w:val="26"/>
        </w:rPr>
        <w:t xml:space="preserve"> </w:t>
      </w:r>
      <w:r w:rsidRPr="00891805">
        <w:rPr>
          <w:rFonts w:ascii="Times New Roman" w:hAnsi="Times New Roman"/>
          <w:sz w:val="26"/>
          <w:szCs w:val="26"/>
        </w:rPr>
        <w:t>с целью выявления конструкций, находящихся в наиболее неблагоприятн</w:t>
      </w:r>
      <w:r w:rsidR="0067691C" w:rsidRPr="00891805">
        <w:rPr>
          <w:rFonts w:ascii="Times New Roman" w:hAnsi="Times New Roman"/>
          <w:sz w:val="26"/>
          <w:szCs w:val="26"/>
        </w:rPr>
        <w:t>ых</w:t>
      </w:r>
      <w:r w:rsidRPr="00891805">
        <w:rPr>
          <w:rFonts w:ascii="Times New Roman" w:hAnsi="Times New Roman"/>
          <w:sz w:val="26"/>
          <w:szCs w:val="26"/>
        </w:rPr>
        <w:t xml:space="preserve"> </w:t>
      </w:r>
      <w:r w:rsidR="0067691C" w:rsidRPr="00891805">
        <w:rPr>
          <w:rFonts w:ascii="Times New Roman" w:hAnsi="Times New Roman"/>
          <w:sz w:val="26"/>
          <w:szCs w:val="26"/>
        </w:rPr>
        <w:t>условиях</w:t>
      </w:r>
      <w:r w:rsidR="00DE19BD" w:rsidRPr="00891805">
        <w:rPr>
          <w:rFonts w:ascii="Times New Roman" w:hAnsi="Times New Roman"/>
          <w:sz w:val="26"/>
          <w:szCs w:val="26"/>
        </w:rPr>
        <w:t xml:space="preserve"> эксплуатации</w:t>
      </w:r>
      <w:r w:rsidRPr="008918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bookmarkEnd w:id="24"/>
    <w:p w:rsidR="00935545" w:rsidRPr="00DB1A4E" w:rsidRDefault="00220C88" w:rsidP="00935545">
      <w:pPr>
        <w:ind w:firstLine="312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8.7.7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935545" w:rsidRPr="00DB1A4E">
        <w:rPr>
          <w:rFonts w:ascii="Times New Roman" w:hAnsi="Times New Roman"/>
          <w:sz w:val="26"/>
          <w:szCs w:val="26"/>
        </w:rPr>
        <w:t>В зависимости  от состояния конструкций и поставленных задач обследование может быть сплошным или выборочным.</w:t>
      </w:r>
    </w:p>
    <w:p w:rsidR="00935545" w:rsidRPr="00DB1A4E" w:rsidRDefault="00935545" w:rsidP="0093554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C53B46">
        <w:rPr>
          <w:rFonts w:ascii="Times New Roman" w:hAnsi="Times New Roman"/>
          <w:sz w:val="26"/>
          <w:szCs w:val="26"/>
        </w:rPr>
        <w:t xml:space="preserve">При сплошном обследовании фундаменты проверяют под каждой стеной и всеми колоннами. </w:t>
      </w:r>
      <w:r w:rsidR="00C53B46" w:rsidRPr="005A2060">
        <w:rPr>
          <w:rFonts w:ascii="Times New Roman" w:hAnsi="Times New Roman"/>
          <w:color w:val="0070C0"/>
          <w:sz w:val="26"/>
          <w:szCs w:val="26"/>
        </w:rPr>
        <w:t>Необходимо прописать</w:t>
      </w:r>
      <w:r w:rsidR="005A2060">
        <w:rPr>
          <w:rFonts w:ascii="Times New Roman" w:hAnsi="Times New Roman"/>
          <w:color w:val="0070C0"/>
          <w:sz w:val="26"/>
          <w:szCs w:val="26"/>
        </w:rPr>
        <w:t xml:space="preserve"> случаи</w:t>
      </w:r>
      <w:r w:rsidR="00C53B46" w:rsidRPr="005A2060">
        <w:rPr>
          <w:rFonts w:ascii="Times New Roman" w:hAnsi="Times New Roman"/>
          <w:color w:val="0070C0"/>
          <w:sz w:val="26"/>
          <w:szCs w:val="26"/>
        </w:rPr>
        <w:t xml:space="preserve"> КОГДА ЭТО ТРЕБУЕТСЯ?</w:t>
      </w:r>
    </w:p>
    <w:p w:rsidR="00935545" w:rsidRDefault="00935545" w:rsidP="0093554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 При выборочном обследовании проверяют отдельные фундаменты, составляющие выборку, объем которой назначается в зависимости от состояния конструкций и задач проводимого обследования. </w:t>
      </w:r>
    </w:p>
    <w:p w:rsidR="00220C88" w:rsidRPr="00DB1A4E" w:rsidRDefault="00220C88" w:rsidP="00935545">
      <w:pPr>
        <w:ind w:firstLine="312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8.7.8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935545">
        <w:rPr>
          <w:rFonts w:ascii="Times New Roman" w:hAnsi="Times New Roman"/>
          <w:sz w:val="26"/>
          <w:szCs w:val="26"/>
        </w:rPr>
        <w:t xml:space="preserve"> При обследовании</w:t>
      </w:r>
      <w:r w:rsidR="00935545" w:rsidRPr="00DB1A4E">
        <w:rPr>
          <w:rFonts w:ascii="Times New Roman" w:hAnsi="Times New Roman"/>
          <w:sz w:val="26"/>
          <w:szCs w:val="26"/>
        </w:rPr>
        <w:t xml:space="preserve"> фундаментов </w:t>
      </w:r>
      <w:r w:rsidR="00935545">
        <w:rPr>
          <w:rFonts w:ascii="Times New Roman" w:hAnsi="Times New Roman"/>
          <w:sz w:val="26"/>
          <w:szCs w:val="26"/>
        </w:rPr>
        <w:t>производится</w:t>
      </w:r>
      <w:r w:rsidR="00935545" w:rsidRPr="00DB1A4E">
        <w:rPr>
          <w:rFonts w:ascii="Times New Roman" w:hAnsi="Times New Roman"/>
          <w:sz w:val="26"/>
          <w:szCs w:val="26"/>
        </w:rPr>
        <w:t xml:space="preserve"> отрыв</w:t>
      </w:r>
      <w:r w:rsidR="00935545">
        <w:rPr>
          <w:rFonts w:ascii="Times New Roman" w:hAnsi="Times New Roman"/>
          <w:sz w:val="26"/>
          <w:szCs w:val="26"/>
        </w:rPr>
        <w:t>ка</w:t>
      </w:r>
      <w:r w:rsidR="00935545" w:rsidRPr="00DB1A4E">
        <w:rPr>
          <w:rFonts w:ascii="Times New Roman" w:hAnsi="Times New Roman"/>
          <w:sz w:val="26"/>
          <w:szCs w:val="26"/>
        </w:rPr>
        <w:t xml:space="preserve"> шурф</w:t>
      </w:r>
      <w:r w:rsidR="00935545">
        <w:rPr>
          <w:rFonts w:ascii="Times New Roman" w:hAnsi="Times New Roman"/>
          <w:sz w:val="26"/>
          <w:szCs w:val="26"/>
        </w:rPr>
        <w:t>ов</w:t>
      </w:r>
      <w:r w:rsidR="00935545" w:rsidRPr="00DB1A4E">
        <w:rPr>
          <w:rFonts w:ascii="Times New Roman" w:hAnsi="Times New Roman"/>
          <w:sz w:val="26"/>
          <w:szCs w:val="26"/>
        </w:rPr>
        <w:t>. Их отрывают с наружной или с внутренней стороны здания в зависимости от возможности и удобства откопки. Места отрывки (проходки) шурфов выбирают в районе обнаруженных деформаций (повреждений) конструкций. Количество шурфов зависит от конструкции фундамента, его состояния, конфигурации обследуемого сооружения</w:t>
      </w:r>
      <w:r w:rsidR="00935545">
        <w:rPr>
          <w:rFonts w:ascii="Times New Roman" w:hAnsi="Times New Roman"/>
          <w:sz w:val="26"/>
          <w:szCs w:val="26"/>
        </w:rPr>
        <w:t xml:space="preserve"> в плане</w:t>
      </w:r>
      <w:r w:rsidR="00935545" w:rsidRPr="00DB1A4E">
        <w:rPr>
          <w:rFonts w:ascii="Times New Roman" w:hAnsi="Times New Roman"/>
          <w:sz w:val="26"/>
          <w:szCs w:val="26"/>
        </w:rPr>
        <w:t xml:space="preserve">, его площади и конкретных задач обследования. </w:t>
      </w:r>
    </w:p>
    <w:p w:rsidR="00220C88" w:rsidRPr="00DB1A4E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8.7.9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фундаментов </w:t>
      </w:r>
      <w:r w:rsidR="00D22DA0">
        <w:rPr>
          <w:rFonts w:ascii="Times New Roman" w:hAnsi="Times New Roman"/>
          <w:sz w:val="26"/>
          <w:szCs w:val="26"/>
        </w:rPr>
        <w:t xml:space="preserve">зданий и </w:t>
      </w:r>
      <w:r w:rsidRPr="00DB1A4E">
        <w:rPr>
          <w:rFonts w:ascii="Times New Roman" w:hAnsi="Times New Roman"/>
          <w:sz w:val="26"/>
          <w:szCs w:val="26"/>
        </w:rPr>
        <w:t>сооружений, состоящих из нескольких строительных объемов, местоположение шурфов выбирают таким образом, чтобы две стенки одного шурфа обнажали фундаменты разных частей здания, сопряженных друг с другом, что позволяет уменьшить количество шурфов.</w:t>
      </w:r>
    </w:p>
    <w:p w:rsidR="00220C88" w:rsidRPr="00DB1A4E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8.7.10</w:t>
      </w:r>
      <w:r w:rsidRPr="00DB1A4E">
        <w:rPr>
          <w:rFonts w:ascii="Times New Roman" w:hAnsi="Times New Roman"/>
          <w:sz w:val="26"/>
          <w:szCs w:val="26"/>
        </w:rPr>
        <w:t xml:space="preserve"> Шурфы, </w:t>
      </w:r>
      <w:r w:rsidRPr="00C53B46">
        <w:rPr>
          <w:rFonts w:ascii="Times New Roman" w:hAnsi="Times New Roman"/>
          <w:strike/>
          <w:sz w:val="26"/>
          <w:szCs w:val="26"/>
          <w:highlight w:val="green"/>
        </w:rPr>
        <w:t>обычно</w:t>
      </w:r>
      <w:r w:rsidRPr="00DB1A4E">
        <w:rPr>
          <w:rFonts w:ascii="Times New Roman" w:hAnsi="Times New Roman"/>
          <w:sz w:val="26"/>
          <w:szCs w:val="26"/>
        </w:rPr>
        <w:t xml:space="preserve">, отрывают </w:t>
      </w:r>
      <w:r w:rsidR="00D952BE">
        <w:rPr>
          <w:rFonts w:ascii="Times New Roman" w:hAnsi="Times New Roman"/>
          <w:sz w:val="26"/>
          <w:szCs w:val="26"/>
        </w:rPr>
        <w:t xml:space="preserve">на глубину </w:t>
      </w:r>
      <w:r w:rsidR="00B175FF">
        <w:rPr>
          <w:rFonts w:ascii="Times New Roman" w:hAnsi="Times New Roman"/>
          <w:sz w:val="26"/>
          <w:szCs w:val="26"/>
        </w:rPr>
        <w:t xml:space="preserve"> 0,5</w:t>
      </w:r>
      <w:r w:rsidR="00D952BE">
        <w:rPr>
          <w:rFonts w:ascii="Times New Roman" w:hAnsi="Times New Roman"/>
          <w:sz w:val="26"/>
          <w:szCs w:val="26"/>
        </w:rPr>
        <w:t>м</w:t>
      </w:r>
      <w:r w:rsidRPr="00DB1A4E">
        <w:rPr>
          <w:rFonts w:ascii="Times New Roman" w:hAnsi="Times New Roman"/>
          <w:sz w:val="26"/>
          <w:szCs w:val="26"/>
        </w:rPr>
        <w:t xml:space="preserve"> ниже отметки подошвы фундаментов. Длина участка обнажаемого ленточного фундамента должна быть</w:t>
      </w:r>
      <w:r w:rsidR="00C53B46">
        <w:rPr>
          <w:rFonts w:ascii="Times New Roman" w:hAnsi="Times New Roman"/>
          <w:sz w:val="26"/>
          <w:szCs w:val="26"/>
        </w:rPr>
        <w:t xml:space="preserve"> </w:t>
      </w:r>
      <w:r w:rsidR="00C53B46" w:rsidRPr="00C53B46">
        <w:rPr>
          <w:rFonts w:ascii="Times New Roman" w:hAnsi="Times New Roman"/>
          <w:sz w:val="26"/>
          <w:szCs w:val="26"/>
          <w:highlight w:val="green"/>
        </w:rPr>
        <w:t>достаточна для определения</w:t>
      </w:r>
      <w:r w:rsidR="00C53B46">
        <w:rPr>
          <w:rFonts w:ascii="Times New Roman" w:hAnsi="Times New Roman"/>
          <w:sz w:val="26"/>
          <w:szCs w:val="26"/>
          <w:highlight w:val="green"/>
        </w:rPr>
        <w:t xml:space="preserve"> его</w:t>
      </w:r>
      <w:r w:rsidR="00C53B46" w:rsidRPr="00C53B46">
        <w:rPr>
          <w:rFonts w:ascii="Times New Roman" w:hAnsi="Times New Roman"/>
          <w:sz w:val="26"/>
          <w:szCs w:val="26"/>
          <w:highlight w:val="green"/>
        </w:rPr>
        <w:t xml:space="preserve"> конструктивного решения, как правило,</w:t>
      </w:r>
      <w:r w:rsidRPr="00DB1A4E">
        <w:rPr>
          <w:rFonts w:ascii="Times New Roman" w:hAnsi="Times New Roman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1 м"/>
        </w:smartTagPr>
        <w:r w:rsidRPr="00DB1A4E">
          <w:rPr>
            <w:rFonts w:ascii="Times New Roman" w:hAnsi="Times New Roman"/>
            <w:sz w:val="26"/>
            <w:szCs w:val="26"/>
          </w:rPr>
          <w:t>1 м</w:t>
        </w:r>
      </w:smartTag>
      <w:r w:rsidRPr="00DB1A4E">
        <w:rPr>
          <w:rFonts w:ascii="Times New Roman" w:hAnsi="Times New Roman"/>
          <w:sz w:val="26"/>
          <w:szCs w:val="26"/>
        </w:rPr>
        <w:t>.</w:t>
      </w:r>
    </w:p>
    <w:p w:rsidR="00263760" w:rsidRPr="00DB1A4E" w:rsidRDefault="00220C88" w:rsidP="00263760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bCs/>
          <w:sz w:val="26"/>
          <w:szCs w:val="26"/>
        </w:rPr>
        <w:t xml:space="preserve">8.7.11 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фундаментов в пределах откопанного шурфа</w:t>
      </w:r>
      <w:r w:rsidR="00263760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устанавливают тип и конструкцию фундамента, его форму в плане и по высоте, геометрические размеры, глубину заложения, выполненные ранее усиления (если таковые имеются), наличие ростверка и искусственного основания</w:t>
      </w:r>
      <w:r w:rsidR="00263760">
        <w:rPr>
          <w:rFonts w:ascii="Times New Roman" w:hAnsi="Times New Roman"/>
          <w:sz w:val="26"/>
          <w:szCs w:val="26"/>
        </w:rPr>
        <w:t>,</w:t>
      </w:r>
      <w:r w:rsidR="00263760" w:rsidRPr="00263760">
        <w:rPr>
          <w:rFonts w:ascii="Times New Roman" w:hAnsi="Times New Roman"/>
          <w:sz w:val="26"/>
          <w:szCs w:val="26"/>
        </w:rPr>
        <w:t xml:space="preserve"> </w:t>
      </w:r>
      <w:r w:rsidR="00263760" w:rsidRPr="00DB1A4E">
        <w:rPr>
          <w:rFonts w:ascii="Times New Roman" w:hAnsi="Times New Roman"/>
          <w:sz w:val="26"/>
          <w:szCs w:val="26"/>
        </w:rPr>
        <w:t xml:space="preserve">материал фундаментов </w:t>
      </w:r>
      <w:r w:rsidR="00263760" w:rsidRPr="0007579E">
        <w:rPr>
          <w:rFonts w:ascii="Times New Roman" w:hAnsi="Times New Roman"/>
          <w:sz w:val="26"/>
          <w:szCs w:val="26"/>
        </w:rPr>
        <w:t>(кирпич, бут,  пиленый камень, б</w:t>
      </w:r>
      <w:r w:rsidR="00263760" w:rsidRPr="00DB1A4E">
        <w:rPr>
          <w:rFonts w:ascii="Times New Roman" w:hAnsi="Times New Roman"/>
          <w:sz w:val="26"/>
          <w:szCs w:val="26"/>
        </w:rPr>
        <w:t xml:space="preserve">етон или </w:t>
      </w:r>
      <w:r w:rsidR="00263760" w:rsidRPr="00D952BE">
        <w:rPr>
          <w:rFonts w:ascii="Times New Roman" w:hAnsi="Times New Roman"/>
          <w:sz w:val="26"/>
          <w:szCs w:val="26"/>
        </w:rPr>
        <w:t>железобетон</w:t>
      </w:r>
      <w:r w:rsidR="00263760">
        <w:rPr>
          <w:rFonts w:ascii="Times New Roman" w:hAnsi="Times New Roman"/>
          <w:sz w:val="26"/>
          <w:szCs w:val="26"/>
        </w:rPr>
        <w:t>, древесина</w:t>
      </w:r>
      <w:r w:rsidR="00263760" w:rsidRPr="00D952BE">
        <w:rPr>
          <w:rFonts w:ascii="Times New Roman" w:hAnsi="Times New Roman"/>
          <w:sz w:val="26"/>
          <w:szCs w:val="26"/>
        </w:rPr>
        <w:t>),  определяют прочностные</w:t>
      </w:r>
      <w:r w:rsidR="00263760">
        <w:rPr>
          <w:rFonts w:ascii="Times New Roman" w:hAnsi="Times New Roman"/>
          <w:sz w:val="26"/>
          <w:szCs w:val="26"/>
        </w:rPr>
        <w:t xml:space="preserve"> характеристики материалов, </w:t>
      </w:r>
      <w:r w:rsidR="00263760" w:rsidRPr="00DB1A4E">
        <w:rPr>
          <w:rFonts w:ascii="Times New Roman" w:hAnsi="Times New Roman"/>
          <w:sz w:val="26"/>
          <w:szCs w:val="26"/>
        </w:rPr>
        <w:t xml:space="preserve">отмечают состав и состояние связующего раствора или заполнителя (забутовки), а также наличие и сохранность гидроизоляционного слоя; для зданий исторической застройки проверяют наличие лежней и деревянных свай под фундаментами; </w:t>
      </w:r>
    </w:p>
    <w:p w:rsidR="00220C88" w:rsidRPr="00DB1A4E" w:rsidRDefault="00263760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</w:t>
      </w:r>
      <w:r w:rsidR="008868C9">
        <w:rPr>
          <w:rFonts w:ascii="Times New Roman" w:hAnsi="Times New Roman"/>
          <w:sz w:val="26"/>
          <w:szCs w:val="26"/>
        </w:rPr>
        <w:t xml:space="preserve">того </w:t>
      </w:r>
      <w:r>
        <w:rPr>
          <w:rFonts w:ascii="Times New Roman" w:hAnsi="Times New Roman"/>
          <w:sz w:val="26"/>
          <w:szCs w:val="26"/>
        </w:rPr>
        <w:t>обследованию подлежат</w:t>
      </w:r>
      <w:r w:rsidR="00220C88" w:rsidRPr="00DB1A4E">
        <w:rPr>
          <w:rFonts w:ascii="Times New Roman" w:hAnsi="Times New Roman"/>
          <w:sz w:val="26"/>
          <w:szCs w:val="26"/>
        </w:rPr>
        <w:t xml:space="preserve"> цоколи и нижние части стен, находящиеся под землей</w:t>
      </w:r>
      <w:r w:rsidR="008868C9">
        <w:rPr>
          <w:rFonts w:ascii="Times New Roman" w:hAnsi="Times New Roman"/>
          <w:sz w:val="26"/>
          <w:szCs w:val="26"/>
        </w:rPr>
        <w:t>.</w:t>
      </w:r>
    </w:p>
    <w:p w:rsidR="00220C88" w:rsidRPr="00DB1A4E" w:rsidRDefault="00935545" w:rsidP="006460FB">
      <w:pPr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Обнаруженные </w:t>
      </w:r>
      <w:r w:rsidRPr="00DB1A4E">
        <w:rPr>
          <w:rFonts w:ascii="Times New Roman" w:hAnsi="Times New Roman"/>
          <w:sz w:val="26"/>
          <w:szCs w:val="26"/>
        </w:rPr>
        <w:t xml:space="preserve">дефекты и повреждения </w:t>
      </w:r>
      <w:r w:rsidR="006460FB" w:rsidRPr="00DB1A4E">
        <w:rPr>
          <w:rFonts w:ascii="Times New Roman" w:hAnsi="Times New Roman"/>
          <w:sz w:val="26"/>
          <w:szCs w:val="26"/>
        </w:rPr>
        <w:t>фиксируют</w:t>
      </w:r>
      <w:r>
        <w:rPr>
          <w:rFonts w:ascii="Times New Roman" w:hAnsi="Times New Roman"/>
          <w:sz w:val="26"/>
          <w:szCs w:val="26"/>
        </w:rPr>
        <w:t>ся в ведомостях</w:t>
      </w:r>
      <w:r w:rsidR="006460FB" w:rsidRPr="00DB1A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дефектов.</w:t>
      </w:r>
    </w:p>
    <w:p w:rsidR="00220C88" w:rsidRPr="00DB1A4E" w:rsidRDefault="00220C88" w:rsidP="00E573F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bCs/>
          <w:sz w:val="26"/>
          <w:szCs w:val="26"/>
        </w:rPr>
        <w:t>8.7.12</w:t>
      </w:r>
      <w:r w:rsidRPr="00DB1A4E">
        <w:rPr>
          <w:rFonts w:ascii="Times New Roman" w:hAnsi="Times New Roman"/>
          <w:sz w:val="26"/>
          <w:szCs w:val="26"/>
        </w:rPr>
        <w:t xml:space="preserve"> При наличии документации на </w:t>
      </w:r>
      <w:r w:rsidR="00935545">
        <w:rPr>
          <w:rFonts w:ascii="Times New Roman" w:hAnsi="Times New Roman"/>
          <w:sz w:val="26"/>
          <w:szCs w:val="26"/>
        </w:rPr>
        <w:t xml:space="preserve">обследуемые </w:t>
      </w:r>
      <w:r w:rsidRPr="00DB1A4E">
        <w:rPr>
          <w:rFonts w:ascii="Times New Roman" w:hAnsi="Times New Roman"/>
          <w:sz w:val="26"/>
          <w:szCs w:val="26"/>
        </w:rPr>
        <w:t xml:space="preserve">фундаменты, содержащей необходимые сведения об их конструктивном решении и примененных материалах, и при условии, что конструкции здания находятся в работоспособном состоянии, допускается выполнить только выборочное контрольное </w:t>
      </w:r>
      <w:proofErr w:type="spellStart"/>
      <w:r w:rsidRPr="00DB1A4E">
        <w:rPr>
          <w:rFonts w:ascii="Times New Roman" w:hAnsi="Times New Roman"/>
          <w:sz w:val="26"/>
          <w:szCs w:val="26"/>
        </w:rPr>
        <w:t>шурфование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(1 - 2 шурфа).</w:t>
      </w:r>
      <w:bookmarkStart w:id="25" w:name="PN0000083"/>
      <w:bookmarkStart w:id="26" w:name="_Toc101422487"/>
      <w:bookmarkStart w:id="27" w:name="PO0000083"/>
      <w:bookmarkEnd w:id="22"/>
    </w:p>
    <w:p w:rsidR="00D952BE" w:rsidRDefault="00220C88" w:rsidP="00220C8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8.7.1</w:t>
      </w:r>
      <w:r w:rsidR="00E573F8" w:rsidRPr="00DB1A4E">
        <w:rPr>
          <w:rFonts w:ascii="Times New Roman" w:hAnsi="Times New Roman"/>
          <w:b/>
          <w:sz w:val="26"/>
          <w:szCs w:val="26"/>
        </w:rPr>
        <w:t>3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</w:t>
      </w:r>
      <w:r w:rsidR="00E573F8" w:rsidRPr="00DB1A4E">
        <w:rPr>
          <w:rFonts w:ascii="Times New Roman" w:hAnsi="Times New Roman"/>
          <w:sz w:val="26"/>
          <w:szCs w:val="26"/>
        </w:rPr>
        <w:t xml:space="preserve">конструкций </w:t>
      </w:r>
      <w:r w:rsidRPr="00DB1A4E">
        <w:rPr>
          <w:rFonts w:ascii="Times New Roman" w:hAnsi="Times New Roman"/>
          <w:sz w:val="26"/>
          <w:szCs w:val="26"/>
        </w:rPr>
        <w:t>подвалов и заглубленных сооружений необходимо</w:t>
      </w:r>
      <w:r w:rsidR="00B175FF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07579E">
        <w:rPr>
          <w:rFonts w:ascii="Times New Roman" w:hAnsi="Times New Roman"/>
          <w:sz w:val="26"/>
          <w:szCs w:val="26"/>
        </w:rPr>
        <w:t>проводить оценку</w:t>
      </w:r>
      <w:r w:rsidR="00E573F8" w:rsidRPr="0007579E">
        <w:rPr>
          <w:rFonts w:ascii="Times New Roman" w:hAnsi="Times New Roman"/>
          <w:sz w:val="26"/>
          <w:szCs w:val="26"/>
        </w:rPr>
        <w:t xml:space="preserve"> </w:t>
      </w:r>
      <w:r w:rsidRPr="0007579E">
        <w:rPr>
          <w:rFonts w:ascii="Times New Roman" w:hAnsi="Times New Roman"/>
          <w:sz w:val="26"/>
          <w:szCs w:val="26"/>
        </w:rPr>
        <w:t xml:space="preserve">состояния гидроизоляции, </w:t>
      </w:r>
      <w:r w:rsidR="00BD704F" w:rsidRPr="001F2C9A">
        <w:rPr>
          <w:rFonts w:ascii="Times New Roman" w:hAnsi="Times New Roman"/>
          <w:sz w:val="26"/>
          <w:szCs w:val="26"/>
        </w:rPr>
        <w:t>определять</w:t>
      </w:r>
      <w:r w:rsidRPr="001F2C9A">
        <w:rPr>
          <w:rFonts w:ascii="Times New Roman" w:hAnsi="Times New Roman"/>
          <w:sz w:val="26"/>
          <w:szCs w:val="26"/>
        </w:rPr>
        <w:t xml:space="preserve"> влажност</w:t>
      </w:r>
      <w:r w:rsidR="00BD704F" w:rsidRPr="001F2C9A">
        <w:rPr>
          <w:rFonts w:ascii="Times New Roman" w:hAnsi="Times New Roman"/>
          <w:sz w:val="26"/>
          <w:szCs w:val="26"/>
        </w:rPr>
        <w:t>ь</w:t>
      </w:r>
      <w:r w:rsidRPr="001F2C9A">
        <w:rPr>
          <w:rFonts w:ascii="Times New Roman" w:hAnsi="Times New Roman"/>
          <w:sz w:val="26"/>
          <w:szCs w:val="26"/>
        </w:rPr>
        <w:t xml:space="preserve"> </w:t>
      </w:r>
      <w:r w:rsidR="00781196" w:rsidRPr="001F2C9A">
        <w:rPr>
          <w:rFonts w:ascii="Times New Roman" w:hAnsi="Times New Roman"/>
          <w:sz w:val="26"/>
          <w:szCs w:val="26"/>
        </w:rPr>
        <w:t xml:space="preserve">воздушной </w:t>
      </w:r>
      <w:r w:rsidRPr="001F2C9A">
        <w:rPr>
          <w:rFonts w:ascii="Times New Roman" w:hAnsi="Times New Roman"/>
          <w:sz w:val="26"/>
          <w:szCs w:val="26"/>
        </w:rPr>
        <w:t>среды, состояние и водонасыщение строительных материалов</w:t>
      </w:r>
      <w:r w:rsidRPr="00DB1A4E">
        <w:rPr>
          <w:rFonts w:ascii="Times New Roman" w:hAnsi="Times New Roman"/>
          <w:sz w:val="26"/>
          <w:szCs w:val="26"/>
        </w:rPr>
        <w:t xml:space="preserve"> конструкций, а также степень </w:t>
      </w:r>
      <w:r w:rsidR="00A8717C">
        <w:rPr>
          <w:rFonts w:ascii="Times New Roman" w:hAnsi="Times New Roman"/>
          <w:sz w:val="26"/>
          <w:szCs w:val="26"/>
        </w:rPr>
        <w:t>эрозии</w:t>
      </w:r>
      <w:r w:rsidRPr="00DB1A4E">
        <w:rPr>
          <w:rFonts w:ascii="Times New Roman" w:hAnsi="Times New Roman"/>
          <w:sz w:val="26"/>
          <w:szCs w:val="26"/>
        </w:rPr>
        <w:t xml:space="preserve"> и утраты связующего материала в швах кладки.</w:t>
      </w:r>
      <w:r w:rsidR="00D1363C">
        <w:rPr>
          <w:rFonts w:ascii="Times New Roman" w:hAnsi="Times New Roman"/>
          <w:sz w:val="26"/>
          <w:szCs w:val="26"/>
        </w:rPr>
        <w:t xml:space="preserve"> </w:t>
      </w:r>
    </w:p>
    <w:p w:rsidR="00D539DB" w:rsidRDefault="00220C88" w:rsidP="005E07D5">
      <w:pPr>
        <w:ind w:firstLine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8.7.</w:t>
      </w:r>
      <w:r w:rsidRPr="00891805">
        <w:rPr>
          <w:rFonts w:ascii="Times New Roman" w:hAnsi="Times New Roman"/>
          <w:b/>
          <w:sz w:val="26"/>
          <w:szCs w:val="26"/>
        </w:rPr>
        <w:t>1</w:t>
      </w:r>
      <w:r w:rsidR="00E573F8" w:rsidRPr="00891805">
        <w:rPr>
          <w:rFonts w:ascii="Times New Roman" w:hAnsi="Times New Roman"/>
          <w:b/>
          <w:sz w:val="26"/>
          <w:szCs w:val="26"/>
        </w:rPr>
        <w:t>4</w:t>
      </w:r>
      <w:r w:rsidRPr="00891805">
        <w:rPr>
          <w:rFonts w:ascii="Times New Roman" w:hAnsi="Times New Roman"/>
          <w:sz w:val="26"/>
          <w:szCs w:val="26"/>
        </w:rPr>
        <w:t xml:space="preserve"> В подвалах зданий и в заглубленных </w:t>
      </w:r>
      <w:r w:rsidR="000302BB" w:rsidRPr="00891805">
        <w:rPr>
          <w:rFonts w:ascii="Times New Roman" w:hAnsi="Times New Roman"/>
          <w:sz w:val="26"/>
          <w:szCs w:val="26"/>
        </w:rPr>
        <w:t xml:space="preserve">помещениях </w:t>
      </w:r>
      <w:r w:rsidRPr="00891805">
        <w:rPr>
          <w:rFonts w:ascii="Times New Roman" w:hAnsi="Times New Roman"/>
          <w:sz w:val="26"/>
          <w:szCs w:val="26"/>
        </w:rPr>
        <w:t>сооружени</w:t>
      </w:r>
      <w:r w:rsidR="000302BB" w:rsidRPr="00891805">
        <w:rPr>
          <w:rFonts w:ascii="Times New Roman" w:hAnsi="Times New Roman"/>
          <w:sz w:val="26"/>
          <w:szCs w:val="26"/>
        </w:rPr>
        <w:t>й</w:t>
      </w:r>
      <w:r w:rsidR="000302BB" w:rsidRPr="00C53B46">
        <w:rPr>
          <w:rFonts w:ascii="Times New Roman" w:hAnsi="Times New Roman"/>
          <w:strike/>
          <w:sz w:val="26"/>
          <w:szCs w:val="26"/>
          <w:highlight w:val="green"/>
        </w:rPr>
        <w:t>,</w:t>
      </w:r>
      <w:r w:rsidRPr="00891805">
        <w:rPr>
          <w:rFonts w:ascii="Times New Roman" w:hAnsi="Times New Roman"/>
          <w:sz w:val="26"/>
          <w:szCs w:val="26"/>
        </w:rPr>
        <w:t xml:space="preserve"> </w:t>
      </w:r>
      <w:r w:rsidR="005E07D5" w:rsidRPr="00891805">
        <w:rPr>
          <w:rFonts w:ascii="Times New Roman" w:hAnsi="Times New Roman"/>
          <w:sz w:val="26"/>
          <w:szCs w:val="26"/>
        </w:rPr>
        <w:t>в</w:t>
      </w:r>
      <w:r w:rsidR="005E07D5" w:rsidRPr="0089180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E07D5" w:rsidRPr="00891805">
        <w:rPr>
          <w:rFonts w:ascii="Times New Roman" w:hAnsi="Times New Roman"/>
          <w:sz w:val="26"/>
          <w:szCs w:val="26"/>
        </w:rPr>
        <w:t xml:space="preserve">результате </w:t>
      </w:r>
      <w:r w:rsidR="00BD704F" w:rsidRPr="00891805">
        <w:rPr>
          <w:rFonts w:ascii="Times New Roman" w:hAnsi="Times New Roman"/>
          <w:sz w:val="26"/>
          <w:szCs w:val="26"/>
        </w:rPr>
        <w:t>бокового давления грунта</w:t>
      </w:r>
      <w:r w:rsidR="005E07D5" w:rsidRPr="00891805">
        <w:rPr>
          <w:rFonts w:ascii="Times New Roman" w:hAnsi="Times New Roman"/>
          <w:sz w:val="26"/>
          <w:szCs w:val="26"/>
        </w:rPr>
        <w:t xml:space="preserve"> </w:t>
      </w:r>
      <w:r w:rsidR="005E07D5" w:rsidRPr="00C53B46">
        <w:rPr>
          <w:rFonts w:ascii="Times New Roman" w:hAnsi="Times New Roman"/>
          <w:strike/>
          <w:sz w:val="26"/>
          <w:szCs w:val="26"/>
          <w:highlight w:val="green"/>
        </w:rPr>
        <w:t>и</w:t>
      </w:r>
      <w:r w:rsidR="00BD704F" w:rsidRPr="00C53B46">
        <w:rPr>
          <w:rFonts w:ascii="Times New Roman" w:hAnsi="Times New Roman"/>
          <w:strike/>
          <w:sz w:val="26"/>
          <w:szCs w:val="26"/>
        </w:rPr>
        <w:t xml:space="preserve"> </w:t>
      </w:r>
      <w:r w:rsidRPr="00891805">
        <w:rPr>
          <w:rFonts w:ascii="Times New Roman" w:hAnsi="Times New Roman"/>
          <w:sz w:val="26"/>
          <w:szCs w:val="26"/>
        </w:rPr>
        <w:t xml:space="preserve">может происходить выпучивание или выпирание стен внутрь помещений. При этом </w:t>
      </w:r>
      <w:r w:rsidR="000302BB" w:rsidRPr="00891805">
        <w:rPr>
          <w:rFonts w:ascii="Times New Roman" w:hAnsi="Times New Roman"/>
          <w:sz w:val="26"/>
          <w:szCs w:val="26"/>
        </w:rPr>
        <w:t xml:space="preserve">в стенах, </w:t>
      </w:r>
      <w:r w:rsidRPr="00891805">
        <w:rPr>
          <w:rFonts w:ascii="Times New Roman" w:hAnsi="Times New Roman"/>
          <w:sz w:val="26"/>
          <w:szCs w:val="26"/>
        </w:rPr>
        <w:t xml:space="preserve">могут образоваться горизонтальные и вертикальные трещины, а в более серьезных случаях -  происходить сдвижки частей </w:t>
      </w:r>
      <w:r w:rsidR="00BD704F" w:rsidRPr="00891805">
        <w:rPr>
          <w:rFonts w:ascii="Times New Roman" w:hAnsi="Times New Roman"/>
          <w:sz w:val="26"/>
          <w:szCs w:val="26"/>
        </w:rPr>
        <w:t>стены</w:t>
      </w:r>
      <w:r w:rsidRPr="00891805">
        <w:rPr>
          <w:rFonts w:ascii="Times New Roman" w:hAnsi="Times New Roman"/>
          <w:sz w:val="26"/>
          <w:szCs w:val="26"/>
        </w:rPr>
        <w:t xml:space="preserve"> с разломами. В таких случаях </w:t>
      </w:r>
      <w:r w:rsidR="00935545" w:rsidRPr="00891805">
        <w:rPr>
          <w:rFonts w:ascii="Times New Roman" w:hAnsi="Times New Roman"/>
          <w:sz w:val="26"/>
          <w:szCs w:val="26"/>
        </w:rPr>
        <w:t>необходимо проведение</w:t>
      </w:r>
      <w:r w:rsidR="00D54DE2" w:rsidRPr="00891805">
        <w:rPr>
          <w:rFonts w:ascii="Times New Roman" w:hAnsi="Times New Roman"/>
          <w:sz w:val="26"/>
          <w:szCs w:val="26"/>
        </w:rPr>
        <w:t xml:space="preserve"> страховочных мероприятий</w:t>
      </w:r>
      <w:r w:rsidRPr="00891805">
        <w:rPr>
          <w:rFonts w:ascii="Times New Roman" w:hAnsi="Times New Roman"/>
          <w:sz w:val="26"/>
          <w:szCs w:val="26"/>
        </w:rPr>
        <w:t>.</w:t>
      </w:r>
      <w:r w:rsidRPr="00DB1A4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056FC" w:rsidRPr="00DB1A4E" w:rsidRDefault="00D056FC" w:rsidP="001E1C95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bookmarkEnd w:id="25"/>
    <w:bookmarkEnd w:id="26"/>
    <w:bookmarkEnd w:id="27"/>
    <w:p w:rsidR="008D6081" w:rsidRPr="00DB1A4E" w:rsidRDefault="008D6081">
      <w:pPr>
        <w:pStyle w:val="1"/>
        <w:rPr>
          <w:sz w:val="26"/>
          <w:szCs w:val="26"/>
        </w:rPr>
      </w:pPr>
      <w:r w:rsidRPr="00B175FF">
        <w:rPr>
          <w:sz w:val="26"/>
          <w:szCs w:val="26"/>
        </w:rPr>
        <w:t>9 НАГРУЗКИ И ВОЗДЕЙСТВИЯ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9.1 </w:t>
      </w:r>
      <w:r w:rsidRPr="00DB1A4E">
        <w:rPr>
          <w:rFonts w:ascii="Times New Roman" w:hAnsi="Times New Roman"/>
          <w:sz w:val="26"/>
          <w:szCs w:val="26"/>
        </w:rPr>
        <w:t>На основании имеющейся проектно-технической документации или технического задания на обследование определяют нормативные значения постоянных и временных нагрузок, действующих на конструкции: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веса стационарного оборудования;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веса складируемых материалов;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от мостовых, </w:t>
      </w:r>
      <w:proofErr w:type="spellStart"/>
      <w:r w:rsidRPr="00DB1A4E">
        <w:rPr>
          <w:rFonts w:ascii="Times New Roman" w:hAnsi="Times New Roman"/>
          <w:sz w:val="26"/>
          <w:szCs w:val="26"/>
        </w:rPr>
        <w:t>тельферных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кранов, напольного транспорта и другого подъемного оборудования;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веса ремонтных материалов и перемещаемого оборудования;</w:t>
      </w:r>
    </w:p>
    <w:p w:rsidR="00D952B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от временных равномерно распределенных нагрузок, указанных в таблице </w:t>
      </w:r>
      <w:r w:rsidRPr="00B175FF">
        <w:rPr>
          <w:rFonts w:ascii="Times New Roman" w:hAnsi="Times New Roman"/>
          <w:sz w:val="26"/>
          <w:szCs w:val="26"/>
        </w:rPr>
        <w:t xml:space="preserve">3 </w:t>
      </w:r>
      <w:hyperlink r:id="rId76" w:tooltip="СНиП 2.01.07" w:history="1">
        <w:r w:rsidRPr="00B175F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2.01.07</w:t>
        </w:r>
      </w:hyperlink>
      <w:r w:rsidRPr="00DB1A4E">
        <w:rPr>
          <w:rFonts w:ascii="Times New Roman" w:hAnsi="Times New Roman"/>
          <w:sz w:val="26"/>
          <w:szCs w:val="26"/>
        </w:rPr>
        <w:t>;</w:t>
      </w:r>
      <w:r w:rsidR="00B175FF">
        <w:rPr>
          <w:rFonts w:ascii="Times New Roman" w:hAnsi="Times New Roman"/>
          <w:sz w:val="26"/>
          <w:szCs w:val="26"/>
        </w:rPr>
        <w:t xml:space="preserve">   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ветра;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снега.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Коэффициенты надежности по этим нагрузкам принимают в соответствии со </w:t>
      </w:r>
      <w:hyperlink r:id="rId77" w:tooltip="СНиП 2.01.0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2.01.07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9.2.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объекта определяют следующие фактические нагрузки: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собственного веса несущих и ограждающих конструкций;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веса полов, перегородок и внутренних стен, опирающихся на несущие конструкции;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от веса технологической пыли, скапливающейся на покрытии и конструкциях.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Нагрузки от собственного веса сборных несущих конструкций определяют по чертежам и каталогам, действовавшим в период строительства обследуемого объекта, а при отсутствии чертежей - по результатам обмеров, полученным при обследовании.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Вес монолитных железобетонных несущих конструкций определяют по результатам обмеров, полученным при обследовании.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>Собственный вес металлических конструкций</w:t>
      </w:r>
      <w:r w:rsidR="00547C2F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547C2F">
        <w:rPr>
          <w:rFonts w:ascii="Times New Roman" w:hAnsi="Times New Roman"/>
          <w:sz w:val="26"/>
          <w:szCs w:val="26"/>
        </w:rPr>
        <w:t xml:space="preserve">ориентировочно, </w:t>
      </w:r>
      <w:r w:rsidRPr="00DB1A4E">
        <w:rPr>
          <w:rFonts w:ascii="Times New Roman" w:hAnsi="Times New Roman"/>
          <w:sz w:val="26"/>
          <w:szCs w:val="26"/>
        </w:rPr>
        <w:t>можно определять по результатам обмеров основных элементов. К основным элементам относятся:</w:t>
      </w:r>
    </w:p>
    <w:p w:rsidR="008D6081" w:rsidRPr="00891805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91805">
        <w:rPr>
          <w:rFonts w:ascii="Times New Roman" w:hAnsi="Times New Roman"/>
          <w:sz w:val="26"/>
          <w:szCs w:val="26"/>
        </w:rPr>
        <w:t>в фермах - пояса и стержни решетки;</w:t>
      </w:r>
    </w:p>
    <w:p w:rsidR="008D6081" w:rsidRPr="00891805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91805">
        <w:rPr>
          <w:rFonts w:ascii="Times New Roman" w:hAnsi="Times New Roman"/>
          <w:sz w:val="26"/>
          <w:szCs w:val="26"/>
        </w:rPr>
        <w:t xml:space="preserve">в балках и </w:t>
      </w:r>
      <w:proofErr w:type="spellStart"/>
      <w:r w:rsidRPr="00891805">
        <w:rPr>
          <w:rFonts w:ascii="Times New Roman" w:hAnsi="Times New Roman"/>
          <w:sz w:val="26"/>
          <w:szCs w:val="26"/>
        </w:rPr>
        <w:t>сплошностенчатых</w:t>
      </w:r>
      <w:proofErr w:type="spellEnd"/>
      <w:r w:rsidRPr="00891805">
        <w:rPr>
          <w:rFonts w:ascii="Times New Roman" w:hAnsi="Times New Roman"/>
          <w:sz w:val="26"/>
          <w:szCs w:val="26"/>
        </w:rPr>
        <w:t xml:space="preserve"> колоннах - пояса и стенка;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91805">
        <w:rPr>
          <w:rFonts w:ascii="Times New Roman" w:hAnsi="Times New Roman"/>
          <w:sz w:val="26"/>
          <w:szCs w:val="26"/>
        </w:rPr>
        <w:t xml:space="preserve">в сквозных колоннах - </w:t>
      </w:r>
      <w:r w:rsidR="00891805" w:rsidRPr="00891805">
        <w:rPr>
          <w:rFonts w:ascii="Times New Roman" w:hAnsi="Times New Roman"/>
          <w:sz w:val="26"/>
          <w:szCs w:val="26"/>
        </w:rPr>
        <w:t>ветви</w:t>
      </w:r>
      <w:r w:rsidRPr="00891805">
        <w:rPr>
          <w:rFonts w:ascii="Times New Roman" w:hAnsi="Times New Roman"/>
          <w:sz w:val="26"/>
          <w:szCs w:val="26"/>
        </w:rPr>
        <w:t>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 связях -  элементы решетки.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E540E5">
        <w:rPr>
          <w:rFonts w:ascii="Times New Roman" w:hAnsi="Times New Roman"/>
          <w:sz w:val="26"/>
          <w:szCs w:val="26"/>
        </w:rPr>
        <w:t>Полный вес конструкций</w:t>
      </w:r>
      <w:r w:rsidRPr="00DB1A4E">
        <w:rPr>
          <w:rFonts w:ascii="Times New Roman" w:hAnsi="Times New Roman"/>
          <w:sz w:val="26"/>
          <w:szCs w:val="26"/>
        </w:rPr>
        <w:t xml:space="preserve"> определяют умножением собственного веса основных элементов на строительный коэффициент веса, принимаемый по таблице В.1 </w:t>
      </w:r>
      <w:hyperlink w:anchor="_ПРИЛОЖЕНИЕ_В" w:tooltip="приложение В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В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9.3</w:t>
      </w:r>
      <w:r w:rsidRPr="00DB1A4E">
        <w:rPr>
          <w:rFonts w:ascii="Times New Roman" w:hAnsi="Times New Roman"/>
          <w:sz w:val="26"/>
          <w:szCs w:val="26"/>
        </w:rPr>
        <w:t xml:space="preserve"> Нагрузки от стационарного оборудования определяют на основании анализа технической документации, уточненной результатами натурного обследования, составляют схему расположения стационарного оборудования с привязкой к разбивочным осям здания и указанием способа опирания на конструкции. Фактический вес оборудования принимается по паспортам.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 необходимых случаях на схему дополнительно наносят расположение коммуникаций с указанием их веса и мест крепления к конструкциям.</w:t>
      </w:r>
    </w:p>
    <w:p w:rsidR="008D6081" w:rsidRPr="000D40B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9.4</w:t>
      </w:r>
      <w:r w:rsidRPr="00DB1A4E">
        <w:rPr>
          <w:rFonts w:ascii="Times New Roman" w:hAnsi="Times New Roman"/>
          <w:sz w:val="26"/>
          <w:szCs w:val="26"/>
        </w:rPr>
        <w:t xml:space="preserve"> Постоянные нагрузки на конструкци</w:t>
      </w:r>
      <w:r w:rsidR="00547C2F">
        <w:rPr>
          <w:rFonts w:ascii="Times New Roman" w:hAnsi="Times New Roman"/>
          <w:sz w:val="26"/>
          <w:szCs w:val="26"/>
        </w:rPr>
        <w:t>и</w:t>
      </w:r>
      <w:r w:rsidRPr="00DB1A4E">
        <w:rPr>
          <w:rFonts w:ascii="Times New Roman" w:hAnsi="Times New Roman"/>
          <w:sz w:val="26"/>
          <w:szCs w:val="26"/>
        </w:rPr>
        <w:t xml:space="preserve"> покрытий и перекрытий (</w:t>
      </w:r>
      <w:proofErr w:type="spellStart"/>
      <w:r w:rsidRPr="00DB1A4E">
        <w:rPr>
          <w:rFonts w:ascii="Times New Roman" w:hAnsi="Times New Roman"/>
          <w:sz w:val="26"/>
          <w:szCs w:val="26"/>
        </w:rPr>
        <w:t>звуко</w:t>
      </w:r>
      <w:proofErr w:type="spellEnd"/>
      <w:r w:rsidR="00547C2F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- и теплоизоляционные материалы, стяжки, гидроизоляция кровель, покрытие полов) определяют по результатам вскрытий с определением плотности и толщины слоев или по результатам взвешиваний материалов на вырезанных участках площадью от 0,04 до </w:t>
      </w:r>
      <w:smartTag w:uri="urn:schemas-microsoft-com:office:smarttags" w:element="metricconverter">
        <w:smartTagPr>
          <w:attr w:name="ProductID" w:val="0,25 м2"/>
        </w:smartTagPr>
        <w:r w:rsidRPr="00DB1A4E">
          <w:rPr>
            <w:rFonts w:ascii="Times New Roman" w:hAnsi="Times New Roman"/>
            <w:sz w:val="26"/>
            <w:szCs w:val="26"/>
          </w:rPr>
          <w:t>0,25 м</w:t>
        </w:r>
        <w:r w:rsidRPr="00DB1A4E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B1A4E">
        <w:rPr>
          <w:rFonts w:ascii="Times New Roman" w:hAnsi="Times New Roman"/>
          <w:sz w:val="26"/>
          <w:szCs w:val="26"/>
        </w:rPr>
        <w:t xml:space="preserve">, при этом число вскрытий должно быть не менее трех на этаж и не менее шести - на </w:t>
      </w:r>
      <w:smartTag w:uri="urn:schemas-microsoft-com:office:smarttags" w:element="metricconverter">
        <w:smartTagPr>
          <w:attr w:name="ProductID" w:val="500 м2"/>
        </w:smartTagPr>
        <w:r w:rsidRPr="00DB1A4E">
          <w:rPr>
            <w:rFonts w:ascii="Times New Roman" w:hAnsi="Times New Roman"/>
            <w:sz w:val="26"/>
            <w:szCs w:val="26"/>
          </w:rPr>
          <w:t>500 м</w:t>
        </w:r>
        <w:r w:rsidRPr="00DB1A4E">
          <w:rPr>
            <w:rFonts w:ascii="Times New Roman" w:hAnsi="Times New Roman"/>
            <w:sz w:val="26"/>
            <w:szCs w:val="26"/>
            <w:vertAlign w:val="superscript"/>
          </w:rPr>
          <w:t>2</w:t>
        </w:r>
      </w:smartTag>
      <w:r w:rsidRPr="00DB1A4E">
        <w:rPr>
          <w:rFonts w:ascii="Times New Roman" w:hAnsi="Times New Roman"/>
          <w:sz w:val="26"/>
          <w:szCs w:val="26"/>
        </w:rPr>
        <w:t xml:space="preserve"> площади.</w:t>
      </w:r>
      <w:r w:rsidR="000D40B1">
        <w:rPr>
          <w:rFonts w:ascii="Times New Roman" w:hAnsi="Times New Roman"/>
          <w:sz w:val="26"/>
          <w:szCs w:val="26"/>
        </w:rPr>
        <w:t xml:space="preserve"> </w:t>
      </w:r>
      <w:r w:rsidR="000D40B1" w:rsidRPr="000D40B1">
        <w:rPr>
          <w:rFonts w:ascii="Times New Roman" w:hAnsi="Times New Roman"/>
          <w:sz w:val="26"/>
          <w:szCs w:val="26"/>
          <w:highlight w:val="green"/>
        </w:rPr>
        <w:t xml:space="preserve">При обследуемой площади более </w:t>
      </w:r>
      <w:smartTag w:uri="urn:schemas-microsoft-com:office:smarttags" w:element="metricconverter">
        <w:smartTagPr>
          <w:attr w:name="ProductID" w:val="500 м2"/>
        </w:smartTagPr>
        <w:r w:rsidR="000D40B1" w:rsidRPr="000D40B1">
          <w:rPr>
            <w:rFonts w:ascii="Times New Roman" w:hAnsi="Times New Roman"/>
            <w:sz w:val="26"/>
            <w:szCs w:val="26"/>
            <w:highlight w:val="green"/>
          </w:rPr>
          <w:t>500 м</w:t>
        </w:r>
        <w:r w:rsidR="000D40B1" w:rsidRPr="000D40B1">
          <w:rPr>
            <w:rFonts w:ascii="Times New Roman" w:hAnsi="Times New Roman"/>
            <w:sz w:val="26"/>
            <w:szCs w:val="26"/>
            <w:highlight w:val="green"/>
            <w:vertAlign w:val="superscript"/>
          </w:rPr>
          <w:t>2</w:t>
        </w:r>
        <w:r w:rsidR="000D40B1" w:rsidRPr="000D40B1">
          <w:rPr>
            <w:rFonts w:ascii="Times New Roman" w:hAnsi="Times New Roman"/>
            <w:sz w:val="26"/>
            <w:szCs w:val="26"/>
            <w:highlight w:val="green"/>
          </w:rPr>
          <w:t xml:space="preserve"> количество вскрытий увеличивается на одно на каждые 200 м</w:t>
        </w:r>
        <w:r w:rsidR="000D40B1" w:rsidRPr="000D40B1">
          <w:rPr>
            <w:rFonts w:ascii="Times New Roman" w:hAnsi="Times New Roman"/>
            <w:sz w:val="26"/>
            <w:szCs w:val="26"/>
            <w:highlight w:val="green"/>
            <w:vertAlign w:val="superscript"/>
          </w:rPr>
          <w:t>2</w:t>
        </w:r>
        <w:r w:rsidR="000D40B1" w:rsidRPr="000D40B1">
          <w:rPr>
            <w:rFonts w:ascii="Times New Roman" w:hAnsi="Times New Roman"/>
            <w:sz w:val="26"/>
            <w:szCs w:val="26"/>
            <w:highlight w:val="green"/>
          </w:rPr>
          <w:t xml:space="preserve"> дополнительной площади</w:t>
        </w:r>
      </w:smartTag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По результатам вскрытий вычисляется нормативная нагрузка</w:t>
      </w:r>
    </w:p>
    <w:p w:rsidR="008D6081" w:rsidRPr="00DB1A4E" w:rsidRDefault="00965A64">
      <w:pPr>
        <w:widowControl/>
        <w:jc w:val="center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  <w:vertAlign w:val="subscript"/>
        </w:rPr>
        <w:object w:dxaOrig="1419" w:dyaOrig="660">
          <v:shape id="_x0000_i1028" type="#_x0000_t75" style="width:70.35pt;height:32.65pt" o:ole="">
            <v:imagedata r:id="rId78" o:title=""/>
          </v:shape>
          <o:OLEObject Type="Embed" ProgID="Equation.3" ShapeID="_x0000_i1028" DrawAspect="Content" ObjectID="_1424522562" r:id="rId79"/>
        </w:object>
      </w:r>
      <w:r w:rsidR="008D6081" w:rsidRPr="00DB1A4E">
        <w:rPr>
          <w:rFonts w:ascii="Times New Roman" w:hAnsi="Times New Roman"/>
          <w:sz w:val="26"/>
          <w:szCs w:val="26"/>
        </w:rPr>
        <w:t>,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где </w:t>
      </w:r>
      <w:proofErr w:type="spellStart"/>
      <w:r w:rsidRPr="00DB1A4E">
        <w:rPr>
          <w:rFonts w:ascii="Times New Roman" w:hAnsi="Times New Roman"/>
          <w:i/>
          <w:iCs/>
          <w:sz w:val="26"/>
          <w:szCs w:val="26"/>
          <w:lang w:val="en-US"/>
        </w:rPr>
        <w:t>q</w:t>
      </w:r>
      <w:r w:rsidRPr="00DB1A4E">
        <w:rPr>
          <w:rFonts w:ascii="Times New Roman" w:hAnsi="Times New Roman"/>
          <w:i/>
          <w:iCs/>
          <w:sz w:val="26"/>
          <w:szCs w:val="26"/>
          <w:vertAlign w:val="subscript"/>
          <w:lang w:val="en-US"/>
        </w:rPr>
        <w:t>m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- среднее арифметическое значение нагрузки, полученной по всем вскрытым участкам;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i/>
          <w:iCs/>
          <w:sz w:val="26"/>
          <w:szCs w:val="26"/>
          <w:lang w:val="en-US"/>
        </w:rPr>
        <w:t>t</w:t>
      </w:r>
      <w:r w:rsidRPr="00DB1A4E">
        <w:rPr>
          <w:rFonts w:ascii="Times New Roman" w:hAnsi="Times New Roman"/>
          <w:i/>
          <w:iCs/>
          <w:sz w:val="26"/>
          <w:szCs w:val="26"/>
          <w:vertAlign w:val="subscript"/>
          <w:lang w:val="en-US"/>
        </w:rPr>
        <w:sym w:font="Symbol" w:char="0061"/>
      </w:r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-коэффициент Стьюдента (см. таблицу Б.1 </w:t>
      </w:r>
      <w:hyperlink w:anchor="_ПРИЛОЖЕНИЕ_Б" w:tooltip="приложение Б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приложения Б</w:t>
        </w:r>
      </w:hyperlink>
      <w:r w:rsidRPr="00DB1A4E">
        <w:rPr>
          <w:rFonts w:ascii="Times New Roman" w:hAnsi="Times New Roman"/>
          <w:sz w:val="26"/>
          <w:szCs w:val="26"/>
        </w:rPr>
        <w:t>);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i/>
          <w:iCs/>
          <w:sz w:val="26"/>
          <w:szCs w:val="26"/>
          <w:lang w:val="en-US"/>
        </w:rPr>
        <w:t>n</w:t>
      </w:r>
      <w:r w:rsidRPr="00DB1A4E">
        <w:rPr>
          <w:rFonts w:ascii="Times New Roman" w:hAnsi="Times New Roman"/>
          <w:sz w:val="26"/>
          <w:szCs w:val="26"/>
        </w:rPr>
        <w:t xml:space="preserve"> - число вскрытых участков;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i/>
          <w:iCs/>
          <w:sz w:val="26"/>
          <w:szCs w:val="26"/>
          <w:lang w:val="en-US"/>
        </w:rPr>
        <w:t>S</w:t>
      </w:r>
      <w:r w:rsidRPr="00DB1A4E">
        <w:rPr>
          <w:rFonts w:ascii="Times New Roman" w:hAnsi="Times New Roman"/>
          <w:sz w:val="26"/>
          <w:szCs w:val="26"/>
        </w:rPr>
        <w:t xml:space="preserve"> - среднее </w:t>
      </w:r>
      <w:proofErr w:type="spellStart"/>
      <w:r w:rsidRPr="00DB1A4E">
        <w:rPr>
          <w:rFonts w:ascii="Times New Roman" w:hAnsi="Times New Roman"/>
          <w:sz w:val="26"/>
          <w:szCs w:val="26"/>
        </w:rPr>
        <w:t>квадратическое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отклонение результатов взвешивания;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  <w:vertAlign w:val="subscript"/>
        </w:rPr>
        <w:object w:dxaOrig="2499" w:dyaOrig="480">
          <v:shape id="_x0000_i1029" type="#_x0000_t75" style="width:124.75pt;height:24.3pt" o:ole="">
            <v:imagedata r:id="rId80" o:title=""/>
          </v:shape>
          <o:OLEObject Type="Embed" ProgID="Equation.3" ShapeID="_x0000_i1029" DrawAspect="Content" ObjectID="_1424522563" r:id="rId81"/>
        </w:object>
      </w:r>
      <w:r w:rsidR="008D6081" w:rsidRPr="00DB1A4E">
        <w:rPr>
          <w:rFonts w:ascii="Times New Roman" w:hAnsi="Times New Roman"/>
          <w:sz w:val="26"/>
          <w:szCs w:val="26"/>
        </w:rPr>
        <w:t>,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где </w:t>
      </w:r>
      <w:r w:rsidRPr="00DB1A4E">
        <w:rPr>
          <w:rFonts w:ascii="Times New Roman" w:hAnsi="Times New Roman"/>
          <w:i/>
          <w:iCs/>
          <w:sz w:val="26"/>
          <w:szCs w:val="26"/>
          <w:lang w:val="en-US"/>
        </w:rPr>
        <w:t>q</w:t>
      </w:r>
      <w:r w:rsidRPr="00DB1A4E">
        <w:rPr>
          <w:rFonts w:ascii="Times New Roman" w:hAnsi="Times New Roman"/>
          <w:i/>
          <w:iCs/>
          <w:sz w:val="26"/>
          <w:szCs w:val="26"/>
          <w:vertAlign w:val="subscript"/>
          <w:lang w:val="en-US"/>
        </w:rPr>
        <w:t>i</w:t>
      </w:r>
      <w:r w:rsidRPr="00DB1A4E">
        <w:rPr>
          <w:rFonts w:ascii="Times New Roman" w:hAnsi="Times New Roman"/>
          <w:sz w:val="26"/>
          <w:szCs w:val="26"/>
        </w:rPr>
        <w:t xml:space="preserve"> - вес </w:t>
      </w:r>
      <w:r w:rsidRPr="00DB1A4E">
        <w:rPr>
          <w:rFonts w:ascii="Times New Roman" w:hAnsi="Times New Roman"/>
          <w:i/>
          <w:iCs/>
          <w:sz w:val="26"/>
          <w:szCs w:val="26"/>
          <w:lang w:val="en-US"/>
        </w:rPr>
        <w:t>i</w:t>
      </w:r>
      <w:r w:rsidRPr="00DB1A4E">
        <w:rPr>
          <w:rFonts w:ascii="Times New Roman" w:hAnsi="Times New Roman"/>
          <w:sz w:val="26"/>
          <w:szCs w:val="26"/>
        </w:rPr>
        <w:t>-го образца.</w:t>
      </w:r>
    </w:p>
    <w:p w:rsidR="008D6081" w:rsidRPr="005A2060" w:rsidRDefault="008D6081">
      <w:pPr>
        <w:pStyle w:val="a7"/>
        <w:rPr>
          <w:color w:val="0070C0"/>
          <w:sz w:val="26"/>
          <w:szCs w:val="26"/>
        </w:rPr>
      </w:pPr>
      <w:r w:rsidRPr="000B254F">
        <w:rPr>
          <w:sz w:val="26"/>
          <w:szCs w:val="26"/>
        </w:rPr>
        <w:t>Коэффициент надежности по нагрузкам от собственного веса всех типов</w:t>
      </w:r>
      <w:r w:rsidR="00E540E5" w:rsidRPr="000B254F">
        <w:rPr>
          <w:sz w:val="26"/>
          <w:szCs w:val="26"/>
        </w:rPr>
        <w:t xml:space="preserve"> несущих</w:t>
      </w:r>
      <w:r w:rsidRPr="000B254F">
        <w:rPr>
          <w:sz w:val="26"/>
          <w:szCs w:val="26"/>
        </w:rPr>
        <w:t xml:space="preserve"> конструкций принимается </w:t>
      </w:r>
      <w:r w:rsidRPr="008A117E">
        <w:rPr>
          <w:strike/>
          <w:sz w:val="26"/>
          <w:szCs w:val="26"/>
          <w:highlight w:val="green"/>
        </w:rPr>
        <w:t>равным 1,1</w:t>
      </w:r>
      <w:r w:rsidR="000D40B1" w:rsidRPr="008A117E">
        <w:rPr>
          <w:sz w:val="26"/>
          <w:szCs w:val="26"/>
          <w:highlight w:val="green"/>
        </w:rPr>
        <w:t xml:space="preserve"> в соответствии с </w:t>
      </w:r>
      <w:r w:rsidR="008A117E" w:rsidRPr="008A117E">
        <w:rPr>
          <w:sz w:val="26"/>
          <w:szCs w:val="26"/>
          <w:highlight w:val="green"/>
        </w:rPr>
        <w:t>указаниями</w:t>
      </w:r>
      <w:r w:rsidR="000D40B1" w:rsidRPr="008A117E">
        <w:rPr>
          <w:sz w:val="26"/>
          <w:szCs w:val="26"/>
          <w:highlight w:val="green"/>
        </w:rPr>
        <w:t xml:space="preserve"> табл.</w:t>
      </w:r>
      <w:r w:rsidR="008A117E" w:rsidRPr="008A117E">
        <w:rPr>
          <w:sz w:val="26"/>
          <w:szCs w:val="26"/>
          <w:highlight w:val="green"/>
        </w:rPr>
        <w:t>7.1 СП 20.13330.2011</w:t>
      </w:r>
      <w:r w:rsidRPr="008A117E">
        <w:rPr>
          <w:sz w:val="26"/>
          <w:szCs w:val="26"/>
          <w:highlight w:val="green"/>
        </w:rPr>
        <w:t>.</w:t>
      </w:r>
      <w:r w:rsidR="008A117E" w:rsidRPr="008A117E">
        <w:rPr>
          <w:sz w:val="26"/>
          <w:szCs w:val="26"/>
          <w:highlight w:val="green"/>
        </w:rPr>
        <w:t xml:space="preserve"> </w:t>
      </w:r>
      <w:bookmarkStart w:id="28" w:name="_GoBack"/>
      <w:r w:rsidR="008A117E" w:rsidRPr="005A2060">
        <w:rPr>
          <w:color w:val="0070C0"/>
          <w:sz w:val="26"/>
          <w:szCs w:val="26"/>
        </w:rPr>
        <w:t>(Иначе для легкобетонных несущих конструкций он будет занижен)</w:t>
      </w:r>
    </w:p>
    <w:bookmarkEnd w:id="28"/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9.5</w:t>
      </w:r>
      <w:r w:rsidRPr="00DB1A4E">
        <w:rPr>
          <w:rFonts w:ascii="Times New Roman" w:hAnsi="Times New Roman"/>
          <w:sz w:val="26"/>
          <w:szCs w:val="26"/>
        </w:rPr>
        <w:t xml:space="preserve"> Степень агрессивности среды определяют по </w:t>
      </w:r>
      <w:hyperlink r:id="rId82" w:tooltip="СНиП 2.03.1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2.03.11</w:t>
        </w:r>
      </w:hyperlink>
      <w:r w:rsidRPr="00DB1A4E">
        <w:rPr>
          <w:rFonts w:ascii="Times New Roman" w:hAnsi="Times New Roman"/>
          <w:sz w:val="26"/>
          <w:szCs w:val="26"/>
        </w:rPr>
        <w:t xml:space="preserve"> и </w:t>
      </w:r>
      <w:r w:rsidR="000B254F" w:rsidRPr="0076617D">
        <w:rPr>
          <w:rFonts w:ascii="Times New Roman" w:hAnsi="Times New Roman"/>
          <w:sz w:val="26"/>
          <w:szCs w:val="26"/>
        </w:rPr>
        <w:t xml:space="preserve">соответствующим </w:t>
      </w:r>
      <w:r w:rsidRPr="0076617D">
        <w:rPr>
          <w:rFonts w:ascii="Times New Roman" w:hAnsi="Times New Roman"/>
          <w:sz w:val="26"/>
          <w:szCs w:val="26"/>
        </w:rPr>
        <w:t>пособиям.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9.6</w:t>
      </w:r>
      <w:r w:rsidRPr="00DB1A4E">
        <w:rPr>
          <w:rFonts w:ascii="Times New Roman" w:hAnsi="Times New Roman"/>
          <w:sz w:val="26"/>
          <w:szCs w:val="26"/>
        </w:rPr>
        <w:t xml:space="preserve"> При обследовании зданий и сооружений, эксплуатирующихся в сейсмических районах, целесообразно проводить </w:t>
      </w:r>
      <w:proofErr w:type="spellStart"/>
      <w:r w:rsidRPr="00DB1A4E">
        <w:rPr>
          <w:rFonts w:ascii="Times New Roman" w:hAnsi="Times New Roman"/>
          <w:sz w:val="26"/>
          <w:szCs w:val="26"/>
        </w:rPr>
        <w:t>микродинамические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испытания по определению периода собственных колебаний, соответствующих ведущим формам, а также относительных перемещений рассматриваемых точек.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lastRenderedPageBreak/>
        <w:t xml:space="preserve">При проведении </w:t>
      </w:r>
      <w:proofErr w:type="spellStart"/>
      <w:r w:rsidRPr="00DB1A4E">
        <w:rPr>
          <w:rFonts w:ascii="Times New Roman" w:hAnsi="Times New Roman"/>
          <w:sz w:val="26"/>
          <w:szCs w:val="26"/>
        </w:rPr>
        <w:t>микродинамических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испытаний используют: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B1A4E">
        <w:rPr>
          <w:rFonts w:ascii="Times New Roman" w:hAnsi="Times New Roman"/>
          <w:sz w:val="26"/>
          <w:szCs w:val="26"/>
        </w:rPr>
        <w:t>вибродинамический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метод с применением </w:t>
      </w:r>
      <w:proofErr w:type="spellStart"/>
      <w:r w:rsidRPr="00DB1A4E">
        <w:rPr>
          <w:rFonts w:ascii="Times New Roman" w:hAnsi="Times New Roman"/>
          <w:sz w:val="26"/>
          <w:szCs w:val="26"/>
        </w:rPr>
        <w:t>сейсмовибратора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с заданными параметрами нагружения, устанавливаемого или непосредственно на конструкции здания или на грунт;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импульсный метод с помощью удара по несущим конструкциям пластичным грузом массой 30 - </w:t>
      </w:r>
      <w:smartTag w:uri="urn:schemas-microsoft-com:office:smarttags" w:element="metricconverter">
        <w:smartTagPr>
          <w:attr w:name="ProductID" w:val="50 кг"/>
        </w:smartTagPr>
        <w:r w:rsidRPr="00DB1A4E">
          <w:rPr>
            <w:rFonts w:ascii="Times New Roman" w:hAnsi="Times New Roman"/>
            <w:sz w:val="26"/>
            <w:szCs w:val="26"/>
          </w:rPr>
          <w:t>50 кг</w:t>
        </w:r>
      </w:smartTag>
      <w:r w:rsidRPr="00DB1A4E">
        <w:rPr>
          <w:rFonts w:ascii="Times New Roman" w:hAnsi="Times New Roman"/>
          <w:sz w:val="26"/>
          <w:szCs w:val="26"/>
        </w:rPr>
        <w:t>.</w:t>
      </w:r>
    </w:p>
    <w:p w:rsidR="00D056FC" w:rsidRPr="00DB1A4E" w:rsidRDefault="00D056F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pStyle w:val="1"/>
        <w:rPr>
          <w:sz w:val="26"/>
          <w:szCs w:val="26"/>
        </w:rPr>
      </w:pPr>
      <w:bookmarkStart w:id="29" w:name="_10_ПОВЕРОЧНЫЕ_РАСЧЕТЫ"/>
      <w:bookmarkEnd w:id="29"/>
      <w:r w:rsidRPr="00DB1A4E">
        <w:rPr>
          <w:sz w:val="26"/>
          <w:szCs w:val="26"/>
        </w:rPr>
        <w:t>10 ПОВЕРОЧНЫЕ РАСЧЕТЫ КОНСТРУКЦИЙ И ИХ ЭЛЕМЕНТОВ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10.1</w:t>
      </w:r>
      <w:r w:rsidRPr="00DB1A4E">
        <w:rPr>
          <w:rFonts w:ascii="Times New Roman" w:hAnsi="Times New Roman"/>
          <w:sz w:val="26"/>
          <w:szCs w:val="26"/>
        </w:rPr>
        <w:t xml:space="preserve"> Расчет зданий и сооружений и определение усилий в конструктивных элементах от эксплуатационных нагрузок производятся на основе </w:t>
      </w:r>
      <w:r w:rsidR="00781196" w:rsidRPr="00DB1A4E">
        <w:rPr>
          <w:rFonts w:ascii="Times New Roman" w:hAnsi="Times New Roman"/>
          <w:sz w:val="26"/>
          <w:szCs w:val="26"/>
        </w:rPr>
        <w:t xml:space="preserve">положений </w:t>
      </w:r>
      <w:r w:rsidRPr="00DB1A4E">
        <w:rPr>
          <w:rFonts w:ascii="Times New Roman" w:hAnsi="Times New Roman"/>
          <w:sz w:val="26"/>
          <w:szCs w:val="26"/>
        </w:rPr>
        <w:t>строительной механики и сопротивления материалов.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Расчеты могут осуществляться</w:t>
      </w:r>
      <w:r w:rsidR="00E156B3" w:rsidRPr="00DB1A4E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 инженерными методами </w:t>
      </w:r>
      <w:r w:rsidR="00E156B3" w:rsidRPr="00DB1A4E">
        <w:rPr>
          <w:rFonts w:ascii="Times New Roman" w:hAnsi="Times New Roman"/>
          <w:sz w:val="26"/>
          <w:szCs w:val="26"/>
        </w:rPr>
        <w:t xml:space="preserve">в ручную или </w:t>
      </w:r>
      <w:r w:rsidRPr="00DB1A4E">
        <w:rPr>
          <w:rFonts w:ascii="Times New Roman" w:hAnsi="Times New Roman"/>
          <w:sz w:val="26"/>
          <w:szCs w:val="26"/>
        </w:rPr>
        <w:t>на ПЭВМ с использованием сертифицированных программ.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Расчеты выполняют на основании и с учетом уточненных обследованием: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геометрических параметров здания и его конструктивных элементов - пролетов, высот, размеров расчетных сечений несущих конструкций;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фактических </w:t>
      </w:r>
      <w:proofErr w:type="spellStart"/>
      <w:r w:rsidRPr="00DB1A4E">
        <w:rPr>
          <w:rFonts w:ascii="Times New Roman" w:hAnsi="Times New Roman"/>
          <w:sz w:val="26"/>
          <w:szCs w:val="26"/>
        </w:rPr>
        <w:t>опираний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и сопряжений несущих конструкций, их реальной расчетной схемы;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расчетных сопротивлений материалов, из которых выполнены конструкции;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дефектов и повреждений, влияющих на несущую способность конструкций;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фактических нагрузок, воздействий и условий эксплуатации здания или сооружения.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 xml:space="preserve">10.2 </w:t>
      </w:r>
      <w:r w:rsidRPr="00DB1A4E">
        <w:rPr>
          <w:rFonts w:ascii="Times New Roman" w:hAnsi="Times New Roman"/>
          <w:sz w:val="26"/>
          <w:szCs w:val="26"/>
        </w:rPr>
        <w:t>Реальная расчетная схема определяется по результатам обследования. Она должна отражать: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условия опирания или соединения с другими </w:t>
      </w:r>
      <w:r w:rsidR="00547C2F">
        <w:rPr>
          <w:rFonts w:ascii="Times New Roman" w:hAnsi="Times New Roman"/>
          <w:sz w:val="26"/>
          <w:szCs w:val="26"/>
        </w:rPr>
        <w:t>несущими</w:t>
      </w:r>
      <w:r w:rsidRPr="00DB1A4E">
        <w:rPr>
          <w:rFonts w:ascii="Times New Roman" w:hAnsi="Times New Roman"/>
          <w:sz w:val="26"/>
          <w:szCs w:val="26"/>
        </w:rPr>
        <w:t xml:space="preserve"> строительными конструкциями, </w:t>
      </w:r>
      <w:proofErr w:type="spellStart"/>
      <w:r w:rsidRPr="00DB1A4E">
        <w:rPr>
          <w:rFonts w:ascii="Times New Roman" w:hAnsi="Times New Roman"/>
          <w:sz w:val="26"/>
          <w:szCs w:val="26"/>
        </w:rPr>
        <w:t>деформативность</w:t>
      </w:r>
      <w:proofErr w:type="spellEnd"/>
      <w:r w:rsidRPr="00DB1A4E">
        <w:rPr>
          <w:rFonts w:ascii="Times New Roman" w:hAnsi="Times New Roman"/>
          <w:sz w:val="26"/>
          <w:szCs w:val="26"/>
        </w:rPr>
        <w:t xml:space="preserve"> креплений</w:t>
      </w:r>
      <w:r w:rsidR="00B22F13">
        <w:rPr>
          <w:rFonts w:ascii="Times New Roman" w:hAnsi="Times New Roman"/>
          <w:sz w:val="26"/>
          <w:szCs w:val="26"/>
        </w:rPr>
        <w:t xml:space="preserve"> и </w:t>
      </w:r>
      <w:r w:rsidR="00B22F13" w:rsidRPr="00DB1A4E">
        <w:rPr>
          <w:rFonts w:ascii="Times New Roman" w:hAnsi="Times New Roman"/>
          <w:sz w:val="26"/>
          <w:szCs w:val="26"/>
        </w:rPr>
        <w:t>опорных</w:t>
      </w:r>
      <w:r w:rsidR="00B22F13">
        <w:rPr>
          <w:rFonts w:ascii="Times New Roman" w:hAnsi="Times New Roman"/>
          <w:sz w:val="26"/>
          <w:szCs w:val="26"/>
        </w:rPr>
        <w:t xml:space="preserve"> узлов</w:t>
      </w:r>
      <w:r w:rsidRPr="00DB1A4E">
        <w:rPr>
          <w:rFonts w:ascii="Times New Roman" w:hAnsi="Times New Roman"/>
          <w:sz w:val="26"/>
          <w:szCs w:val="26"/>
        </w:rPr>
        <w:t>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геометрические размеры сечений, величины пролетов, эксцентриситетов;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вид и характер</w:t>
      </w:r>
      <w:r w:rsidR="00CF5203">
        <w:rPr>
          <w:rFonts w:ascii="Times New Roman" w:hAnsi="Times New Roman"/>
          <w:sz w:val="26"/>
          <w:szCs w:val="26"/>
        </w:rPr>
        <w:t xml:space="preserve"> приложения</w:t>
      </w:r>
      <w:r w:rsidRPr="00DB1A4E">
        <w:rPr>
          <w:rFonts w:ascii="Times New Roman" w:hAnsi="Times New Roman"/>
          <w:sz w:val="26"/>
          <w:szCs w:val="26"/>
        </w:rPr>
        <w:t xml:space="preserve"> фактических</w:t>
      </w:r>
      <w:r w:rsidR="00CF5203">
        <w:rPr>
          <w:rFonts w:ascii="Times New Roman" w:hAnsi="Times New Roman"/>
          <w:sz w:val="26"/>
          <w:szCs w:val="26"/>
        </w:rPr>
        <w:t xml:space="preserve"> (или требуемых) нагрузок</w:t>
      </w:r>
      <w:r w:rsidRPr="00DB1A4E">
        <w:rPr>
          <w:rFonts w:ascii="Times New Roman" w:hAnsi="Times New Roman"/>
          <w:sz w:val="26"/>
          <w:szCs w:val="26"/>
        </w:rPr>
        <w:t>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повреждения и дефекты конструкций.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При определении реальной расчетной схемы работы железобетонных конструкций необходимо, наряду с их геометрическими параметрами, учитывать систему фактического армирования и способы их сопряжения между собой.</w:t>
      </w:r>
    </w:p>
    <w:p w:rsidR="006A7FB9" w:rsidRPr="00DB1A4E" w:rsidRDefault="008D6081" w:rsidP="006A7FB9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10.3</w:t>
      </w:r>
      <w:r w:rsidRPr="00DB1A4E">
        <w:rPr>
          <w:rFonts w:ascii="Times New Roman" w:hAnsi="Times New Roman"/>
          <w:sz w:val="26"/>
          <w:szCs w:val="26"/>
        </w:rPr>
        <w:t xml:space="preserve"> Расчет несущей способности бетонных и железобетонных конструкций производят в соответствии со </w:t>
      </w:r>
      <w:hyperlink r:id="rId83" w:tooltip="СНиП 2.03.01" w:history="1">
        <w:r w:rsidR="006A7FB9"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</w:hyperlink>
      <w:r w:rsidR="006A7FB9" w:rsidRPr="00DB1A4E">
        <w:rPr>
          <w:rFonts w:ascii="Times New Roman" w:hAnsi="Times New Roman"/>
          <w:sz w:val="26"/>
          <w:szCs w:val="26"/>
        </w:rPr>
        <w:t>52-01, СП 52-101 и СП 52-102.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10.4</w:t>
      </w:r>
      <w:r w:rsidRPr="00DB1A4E">
        <w:rPr>
          <w:rFonts w:ascii="Times New Roman" w:hAnsi="Times New Roman"/>
          <w:sz w:val="26"/>
          <w:szCs w:val="26"/>
        </w:rPr>
        <w:t xml:space="preserve"> Расчет несущей способности стальных конструкций производят в соответствии со </w:t>
      </w:r>
      <w:hyperlink r:id="rId84" w:tooltip="СНиП II-23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-23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10.5</w:t>
      </w:r>
      <w:r w:rsidRPr="00DB1A4E">
        <w:rPr>
          <w:rFonts w:ascii="Times New Roman" w:hAnsi="Times New Roman"/>
          <w:sz w:val="26"/>
          <w:szCs w:val="26"/>
        </w:rPr>
        <w:t xml:space="preserve"> Расчет несущей способности каменных и армокаменных конструкций производят в соответствии со </w:t>
      </w:r>
      <w:hyperlink r:id="rId85" w:tooltip="СНиП II-2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-22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10.6</w:t>
      </w:r>
      <w:r w:rsidRPr="00DB1A4E">
        <w:rPr>
          <w:rFonts w:ascii="Times New Roman" w:hAnsi="Times New Roman"/>
          <w:sz w:val="26"/>
          <w:szCs w:val="26"/>
        </w:rPr>
        <w:t xml:space="preserve"> Расчет несущей способности деревянных конструкций производят в соответствии со </w:t>
      </w:r>
      <w:hyperlink r:id="rId86" w:tooltip="СНиП II-25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-25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10.7</w:t>
      </w:r>
      <w:r w:rsidRPr="00DB1A4E">
        <w:rPr>
          <w:rFonts w:ascii="Times New Roman" w:hAnsi="Times New Roman"/>
          <w:sz w:val="26"/>
          <w:szCs w:val="26"/>
        </w:rPr>
        <w:t xml:space="preserve"> Расчет конструкций зданий и сооружений, эксплуатирующихся в сейсмических районах, производят в соответствии со </w:t>
      </w:r>
      <w:hyperlink r:id="rId87" w:tooltip="СНиП II-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СНиП 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II</w:t>
        </w:r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-7</w:t>
        </w:r>
      </w:hyperlink>
      <w:r w:rsidRPr="00DB1A4E">
        <w:rPr>
          <w:rFonts w:ascii="Times New Roman" w:hAnsi="Times New Roman"/>
          <w:sz w:val="26"/>
          <w:szCs w:val="26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10.8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CF520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 xml:space="preserve">На основании проведенного расчета </w:t>
      </w:r>
      <w:r w:rsidR="000B254F">
        <w:rPr>
          <w:rFonts w:ascii="Times New Roman" w:hAnsi="Times New Roman"/>
          <w:sz w:val="26"/>
          <w:szCs w:val="26"/>
        </w:rPr>
        <w:t>определяют</w:t>
      </w:r>
      <w:r w:rsidRPr="00DB1A4E">
        <w:rPr>
          <w:rFonts w:ascii="Times New Roman" w:hAnsi="Times New Roman"/>
          <w:sz w:val="26"/>
          <w:szCs w:val="26"/>
        </w:rPr>
        <w:t>:</w:t>
      </w:r>
    </w:p>
    <w:p w:rsidR="000B254F" w:rsidRPr="000B254F" w:rsidRDefault="000B254F" w:rsidP="000B254F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B254F">
        <w:rPr>
          <w:rFonts w:ascii="Times New Roman" w:hAnsi="Times New Roman"/>
          <w:sz w:val="26"/>
          <w:szCs w:val="26"/>
        </w:rPr>
        <w:lastRenderedPageBreak/>
        <w:t>несущую способность конструкций</w:t>
      </w:r>
      <w:r w:rsidR="00E97F77" w:rsidRPr="00E97F77">
        <w:rPr>
          <w:rFonts w:ascii="Times New Roman" w:hAnsi="Times New Roman"/>
          <w:sz w:val="26"/>
          <w:szCs w:val="26"/>
          <w:highlight w:val="green"/>
        </w:rPr>
        <w:t>;</w:t>
      </w:r>
    </w:p>
    <w:p w:rsidR="008D6081" w:rsidRPr="000B254F" w:rsidRDefault="000B254F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B254F">
        <w:rPr>
          <w:rFonts w:ascii="Times New Roman" w:hAnsi="Times New Roman"/>
          <w:sz w:val="26"/>
          <w:szCs w:val="26"/>
        </w:rPr>
        <w:t xml:space="preserve">величину </w:t>
      </w:r>
      <w:r w:rsidR="008D6081" w:rsidRPr="000B254F">
        <w:rPr>
          <w:rFonts w:ascii="Times New Roman" w:hAnsi="Times New Roman"/>
          <w:sz w:val="26"/>
          <w:szCs w:val="26"/>
        </w:rPr>
        <w:t>усилий</w:t>
      </w:r>
      <w:r w:rsidR="004A5B3F" w:rsidRPr="000B254F">
        <w:rPr>
          <w:rFonts w:ascii="Times New Roman" w:hAnsi="Times New Roman"/>
          <w:sz w:val="26"/>
          <w:szCs w:val="26"/>
        </w:rPr>
        <w:t xml:space="preserve"> и деформаци</w:t>
      </w:r>
      <w:r w:rsidRPr="000B254F">
        <w:rPr>
          <w:rFonts w:ascii="Times New Roman" w:hAnsi="Times New Roman"/>
          <w:sz w:val="26"/>
          <w:szCs w:val="26"/>
        </w:rPr>
        <w:t>й</w:t>
      </w:r>
      <w:r w:rsidR="008D6081" w:rsidRPr="000B254F">
        <w:rPr>
          <w:rFonts w:ascii="Times New Roman" w:hAnsi="Times New Roman"/>
          <w:sz w:val="26"/>
          <w:szCs w:val="26"/>
        </w:rPr>
        <w:t xml:space="preserve"> в конструкциях от эксплуатационных нагрузок и воздействий, в том числе и сейсмических;</w:t>
      </w:r>
    </w:p>
    <w:p w:rsidR="000B254F" w:rsidRDefault="000B254F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0B254F">
        <w:rPr>
          <w:rFonts w:ascii="Times New Roman" w:hAnsi="Times New Roman"/>
          <w:sz w:val="26"/>
          <w:szCs w:val="26"/>
        </w:rPr>
        <w:t>Анализ результатов расчёта</w:t>
      </w:r>
      <w:r w:rsidR="008D6081" w:rsidRPr="000B254F">
        <w:rPr>
          <w:rFonts w:ascii="Times New Roman" w:hAnsi="Times New Roman"/>
          <w:sz w:val="26"/>
          <w:szCs w:val="26"/>
        </w:rPr>
        <w:t xml:space="preserve"> показывает степень реальной загруженности конструкций</w:t>
      </w:r>
      <w:r w:rsidR="00B70AFC" w:rsidRPr="000B254F">
        <w:rPr>
          <w:rFonts w:ascii="Times New Roman" w:hAnsi="Times New Roman"/>
          <w:sz w:val="26"/>
          <w:szCs w:val="26"/>
        </w:rPr>
        <w:t>.</w:t>
      </w:r>
      <w:r w:rsidR="00BD1DEE">
        <w:rPr>
          <w:rFonts w:ascii="Times New Roman" w:hAnsi="Times New Roman"/>
          <w:sz w:val="26"/>
          <w:szCs w:val="26"/>
        </w:rPr>
        <w:t xml:space="preserve">           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10.9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CF5203">
        <w:rPr>
          <w:rFonts w:ascii="Times New Roman" w:hAnsi="Times New Roman"/>
          <w:sz w:val="26"/>
          <w:szCs w:val="26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На основании проведенного обследования, выполнения п</w:t>
      </w:r>
      <w:r w:rsidR="00B70AFC">
        <w:rPr>
          <w:rFonts w:ascii="Times New Roman" w:hAnsi="Times New Roman"/>
          <w:sz w:val="26"/>
          <w:szCs w:val="26"/>
        </w:rPr>
        <w:t>о</w:t>
      </w:r>
      <w:r w:rsidRPr="00DB1A4E">
        <w:rPr>
          <w:rFonts w:ascii="Times New Roman" w:hAnsi="Times New Roman"/>
          <w:sz w:val="26"/>
          <w:szCs w:val="26"/>
        </w:rPr>
        <w:t xml:space="preserve">верочных расчетов и анализа </w:t>
      </w:r>
      <w:r w:rsidR="00B70AFC">
        <w:rPr>
          <w:rFonts w:ascii="Times New Roman" w:hAnsi="Times New Roman"/>
          <w:sz w:val="26"/>
          <w:szCs w:val="26"/>
        </w:rPr>
        <w:t xml:space="preserve">их </w:t>
      </w:r>
      <w:r w:rsidRPr="00DB1A4E">
        <w:rPr>
          <w:rFonts w:ascii="Times New Roman" w:hAnsi="Times New Roman"/>
          <w:sz w:val="26"/>
          <w:szCs w:val="26"/>
        </w:rPr>
        <w:t xml:space="preserve">результатов делается вывод о категории технического состояния конструкций и </w:t>
      </w:r>
      <w:r w:rsidR="00D53CA4" w:rsidRPr="00B70AFC">
        <w:rPr>
          <w:rFonts w:ascii="Times New Roman" w:hAnsi="Times New Roman"/>
          <w:sz w:val="26"/>
          <w:szCs w:val="26"/>
        </w:rPr>
        <w:t>принима</w:t>
      </w:r>
      <w:r w:rsidR="00412B0C" w:rsidRPr="00B70AFC">
        <w:rPr>
          <w:rFonts w:ascii="Times New Roman" w:hAnsi="Times New Roman"/>
          <w:sz w:val="26"/>
          <w:szCs w:val="26"/>
        </w:rPr>
        <w:t>ю</w:t>
      </w:r>
      <w:r w:rsidR="00D53CA4" w:rsidRPr="00B70AFC">
        <w:rPr>
          <w:rFonts w:ascii="Times New Roman" w:hAnsi="Times New Roman"/>
          <w:sz w:val="26"/>
          <w:szCs w:val="26"/>
        </w:rPr>
        <w:t xml:space="preserve">тся </w:t>
      </w:r>
      <w:r w:rsidRPr="00B70AFC">
        <w:rPr>
          <w:rFonts w:ascii="Times New Roman" w:hAnsi="Times New Roman"/>
          <w:sz w:val="26"/>
          <w:szCs w:val="26"/>
        </w:rPr>
        <w:t>р</w:t>
      </w:r>
      <w:r w:rsidR="00412B0C" w:rsidRPr="00B70AFC">
        <w:rPr>
          <w:rFonts w:ascii="Times New Roman" w:hAnsi="Times New Roman"/>
          <w:sz w:val="26"/>
          <w:szCs w:val="26"/>
        </w:rPr>
        <w:t>ешения</w:t>
      </w:r>
      <w:r w:rsidRPr="00B70AFC">
        <w:rPr>
          <w:rFonts w:ascii="Times New Roman" w:hAnsi="Times New Roman"/>
          <w:sz w:val="26"/>
          <w:szCs w:val="26"/>
        </w:rPr>
        <w:t xml:space="preserve"> об их дальнейшей эксплуатации.</w:t>
      </w:r>
    </w:p>
    <w:p w:rsidR="008A117E" w:rsidRPr="00B70AFC" w:rsidRDefault="008A117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8A117E">
        <w:rPr>
          <w:rFonts w:ascii="Times New Roman" w:hAnsi="Times New Roman"/>
          <w:b/>
          <w:sz w:val="26"/>
          <w:szCs w:val="26"/>
          <w:highlight w:val="green"/>
        </w:rPr>
        <w:t>10.10</w:t>
      </w:r>
      <w:r w:rsidRPr="008A117E">
        <w:rPr>
          <w:rFonts w:ascii="Times New Roman" w:hAnsi="Times New Roman"/>
          <w:sz w:val="26"/>
          <w:szCs w:val="26"/>
          <w:highlight w:val="green"/>
        </w:rPr>
        <w:t xml:space="preserve"> Если по результатам поверочного расчета по несущей способности прочность конструкции не обеспечена ее состояние должно быть признано аварийным.</w:t>
      </w:r>
    </w:p>
    <w:p w:rsidR="00980962" w:rsidRPr="00154A53" w:rsidRDefault="00980962">
      <w:pPr>
        <w:widowControl/>
        <w:ind w:firstLine="284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8D6081" w:rsidRPr="00DB1A4E" w:rsidRDefault="008D6081">
      <w:pPr>
        <w:pStyle w:val="1"/>
        <w:rPr>
          <w:sz w:val="26"/>
          <w:szCs w:val="26"/>
        </w:rPr>
      </w:pPr>
      <w:bookmarkStart w:id="30" w:name="_11_ОФОРМЛЕНИЕ_РЕЗУЛЬТАТОВ"/>
      <w:bookmarkEnd w:id="30"/>
      <w:r w:rsidRPr="00980962">
        <w:rPr>
          <w:sz w:val="26"/>
          <w:szCs w:val="26"/>
        </w:rPr>
        <w:t>11 ОФОРМЛЕНИЕ РЕЗУЛЬТАТОВ ОБСЛЕДОВАНИЯ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11.1</w:t>
      </w:r>
      <w:r w:rsidRPr="00DB1A4E">
        <w:rPr>
          <w:rFonts w:ascii="Times New Roman" w:hAnsi="Times New Roman"/>
          <w:sz w:val="26"/>
          <w:szCs w:val="26"/>
        </w:rPr>
        <w:t xml:space="preserve"> По результатам проведенного обследования составляют акт, заключение или отчет о техническом состоянии конструкций здания или сооружения, в котором приводятся сведения, полученные из проектной и исполнительной документации, и материалы, характеризующие особенности эксплуатации конструкций, вызвавшие необходимость проведения обследования.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11.2</w:t>
      </w:r>
      <w:r w:rsidRPr="00DB1A4E">
        <w:rPr>
          <w:rFonts w:ascii="Times New Roman" w:hAnsi="Times New Roman"/>
          <w:sz w:val="26"/>
          <w:szCs w:val="26"/>
        </w:rPr>
        <w:t xml:space="preserve"> В итоговом документе по результатам обследования приводятся планы, разрезы, ведомости дефектов и повреждений или схема дефектов и повреждений с фотографиями наиболее характерных и</w:t>
      </w:r>
      <w:r w:rsidR="00E156B3" w:rsidRPr="00DB1A4E">
        <w:rPr>
          <w:rFonts w:ascii="Times New Roman" w:hAnsi="Times New Roman"/>
          <w:sz w:val="26"/>
          <w:szCs w:val="26"/>
        </w:rPr>
        <w:t>з</w:t>
      </w:r>
      <w:r w:rsidRPr="00DB1A4E">
        <w:rPr>
          <w:rFonts w:ascii="Times New Roman" w:hAnsi="Times New Roman"/>
          <w:sz w:val="26"/>
          <w:szCs w:val="26"/>
        </w:rPr>
        <w:t xml:space="preserve"> них; схемы расположения трещин в железобетонных и каменных конструкциях и данные об их раскрытии; значения всех контролируемых признаков, определение которых предусматривалось техническим заданием или программой проведения обследования; результаты проверочных расчетов, если их проведение предусматривалось программой обследования; оценка состояния конструкций с рекомендуемыми мероприятиями по усилению конструкций, устранению дефектов и повреждений, а также причин их появления.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Данный перечень может быть дополнен в зависимости от состояния конструкций, причин и задач обследования.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11.3</w:t>
      </w:r>
      <w:r w:rsidRPr="00DB1A4E">
        <w:rPr>
          <w:rFonts w:ascii="Times New Roman" w:hAnsi="Times New Roman"/>
          <w:sz w:val="26"/>
          <w:szCs w:val="26"/>
        </w:rPr>
        <w:t xml:space="preserve"> Заключение или отчет подписывается лицами, проводившими обследование, руководством структурного подразделения и утверждается руководителем организации, проводившей работу, или уполномоченным на это лицом.</w:t>
      </w:r>
    </w:p>
    <w:p w:rsidR="00D056FC" w:rsidRPr="00DB1A4E" w:rsidRDefault="00D056FC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8D6081" w:rsidRPr="00DB1A4E" w:rsidRDefault="008D6081">
      <w:pPr>
        <w:pStyle w:val="1"/>
        <w:rPr>
          <w:sz w:val="26"/>
          <w:szCs w:val="26"/>
        </w:rPr>
      </w:pPr>
      <w:bookmarkStart w:id="31" w:name="_12_ТЕХНИКА_БЕЗОПАСНОСТИ"/>
      <w:bookmarkEnd w:id="31"/>
      <w:r w:rsidRPr="00DB1A4E">
        <w:rPr>
          <w:sz w:val="26"/>
          <w:szCs w:val="26"/>
        </w:rPr>
        <w:t>12 ТЕХНИКА БЕЗОПАСНОСТИ ПРИ ПРОВЕДЕНИИ ОБСЛЕДОВАНИЯ КОНСТРУКЦИЙ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12.1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Pr="0076617D">
        <w:rPr>
          <w:rFonts w:ascii="Times New Roman" w:hAnsi="Times New Roman"/>
          <w:sz w:val="26"/>
          <w:szCs w:val="26"/>
        </w:rPr>
        <w:t xml:space="preserve">Перед </w:t>
      </w:r>
      <w:r w:rsidR="007F7BA7" w:rsidRPr="0076617D">
        <w:rPr>
          <w:rFonts w:ascii="Times New Roman" w:hAnsi="Times New Roman"/>
          <w:sz w:val="26"/>
          <w:szCs w:val="26"/>
        </w:rPr>
        <w:t>проведением обследования</w:t>
      </w:r>
      <w:r w:rsidRPr="0076617D">
        <w:rPr>
          <w:rFonts w:ascii="Times New Roman" w:hAnsi="Times New Roman"/>
          <w:sz w:val="26"/>
          <w:szCs w:val="26"/>
        </w:rPr>
        <w:t xml:space="preserve"> </w:t>
      </w:r>
      <w:r w:rsidR="00EA60C6" w:rsidRPr="0076617D">
        <w:rPr>
          <w:rFonts w:ascii="Times New Roman" w:hAnsi="Times New Roman"/>
          <w:sz w:val="26"/>
          <w:szCs w:val="26"/>
        </w:rPr>
        <w:t xml:space="preserve">конструкций </w:t>
      </w:r>
      <w:r w:rsidR="00FC0E2B" w:rsidRPr="0076617D">
        <w:rPr>
          <w:rFonts w:ascii="Times New Roman" w:hAnsi="Times New Roman"/>
          <w:sz w:val="26"/>
          <w:szCs w:val="26"/>
        </w:rPr>
        <w:t xml:space="preserve">разрабатывается программа работ и </w:t>
      </w:r>
      <w:r w:rsidRPr="0076617D">
        <w:rPr>
          <w:rFonts w:ascii="Times New Roman" w:hAnsi="Times New Roman"/>
          <w:sz w:val="26"/>
          <w:szCs w:val="26"/>
        </w:rPr>
        <w:t xml:space="preserve">план </w:t>
      </w:r>
      <w:r w:rsidR="00EA60C6" w:rsidRPr="0076617D">
        <w:rPr>
          <w:rFonts w:ascii="Times New Roman" w:hAnsi="Times New Roman"/>
          <w:sz w:val="26"/>
          <w:szCs w:val="26"/>
        </w:rPr>
        <w:t>безопасного их</w:t>
      </w:r>
      <w:r w:rsidR="00FC0E2B" w:rsidRPr="0076617D">
        <w:rPr>
          <w:rFonts w:ascii="Times New Roman" w:hAnsi="Times New Roman"/>
          <w:sz w:val="26"/>
          <w:szCs w:val="26"/>
        </w:rPr>
        <w:t xml:space="preserve"> проведени</w:t>
      </w:r>
      <w:r w:rsidR="00EA60C6" w:rsidRPr="0076617D">
        <w:rPr>
          <w:rFonts w:ascii="Times New Roman" w:hAnsi="Times New Roman"/>
          <w:sz w:val="26"/>
          <w:szCs w:val="26"/>
        </w:rPr>
        <w:t>я</w:t>
      </w:r>
      <w:r w:rsidR="00FC0E2B" w:rsidRPr="0076617D">
        <w:rPr>
          <w:rFonts w:ascii="Times New Roman" w:hAnsi="Times New Roman"/>
          <w:sz w:val="26"/>
          <w:szCs w:val="26"/>
        </w:rPr>
        <w:t xml:space="preserve"> </w:t>
      </w:r>
      <w:r w:rsidRPr="0076617D">
        <w:rPr>
          <w:rFonts w:ascii="Times New Roman" w:hAnsi="Times New Roman"/>
          <w:sz w:val="26"/>
          <w:szCs w:val="26"/>
        </w:rPr>
        <w:t>как с временным прекращением эксплуатации</w:t>
      </w:r>
      <w:r w:rsidR="00EA60C6" w:rsidRPr="0076617D">
        <w:rPr>
          <w:rFonts w:ascii="Times New Roman" w:hAnsi="Times New Roman"/>
          <w:sz w:val="26"/>
          <w:szCs w:val="26"/>
        </w:rPr>
        <w:t>,</w:t>
      </w:r>
      <w:r w:rsidRPr="0076617D">
        <w:rPr>
          <w:rFonts w:ascii="Times New Roman" w:hAnsi="Times New Roman"/>
          <w:sz w:val="26"/>
          <w:szCs w:val="26"/>
        </w:rPr>
        <w:t xml:space="preserve"> так и без прекращения эксплуатации здания или отдельных его участков. План должен предусматривать мероприятия,</w:t>
      </w:r>
      <w:r w:rsidRPr="00DB1A4E">
        <w:rPr>
          <w:rFonts w:ascii="Times New Roman" w:hAnsi="Times New Roman"/>
          <w:sz w:val="26"/>
          <w:szCs w:val="26"/>
        </w:rPr>
        <w:t xml:space="preserve"> исключающие возможность обрушения конструкций, поражения людей газом, током, паром, огнем, наезда транспорта и т. п.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lastRenderedPageBreak/>
        <w:t xml:space="preserve">12.2 </w:t>
      </w:r>
      <w:r w:rsidRPr="00DB1A4E">
        <w:rPr>
          <w:rFonts w:ascii="Times New Roman" w:hAnsi="Times New Roman"/>
          <w:sz w:val="26"/>
          <w:szCs w:val="26"/>
        </w:rPr>
        <w:t>Для обеспечения непосредственного доступа к конструкциям могут быть использованы имеющиеся в здании средства: мостовые и подвесные краны, переходные площадки и галереи, технологическое оборудование и т. п. При отсутствии таковых устраивают подмости, леса и площадки, настилы, люльки, приставные лестницы, стремянки.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12.3</w:t>
      </w:r>
      <w:r w:rsidRPr="00DB1A4E">
        <w:rPr>
          <w:rFonts w:ascii="Times New Roman" w:hAnsi="Times New Roman"/>
          <w:sz w:val="26"/>
          <w:szCs w:val="26"/>
        </w:rPr>
        <w:t xml:space="preserve"> При производстве работ по обследованию конструкций работники, проводящие обследование, обязаны соблюдать требования </w:t>
      </w:r>
      <w:hyperlink r:id="rId88" w:tooltip="СНиП 12-03-2001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12-03-2001</w:t>
        </w:r>
      </w:hyperlink>
      <w:r w:rsidRPr="00DB1A4E">
        <w:rPr>
          <w:rFonts w:ascii="Times New Roman" w:hAnsi="Times New Roman"/>
          <w:sz w:val="26"/>
          <w:szCs w:val="26"/>
        </w:rPr>
        <w:t xml:space="preserve"> и </w:t>
      </w:r>
      <w:hyperlink r:id="rId89" w:tooltip="СНиП 12-04-2002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СНиП 12-04-2002</w:t>
        </w:r>
      </w:hyperlink>
      <w:r w:rsidRPr="00DB1A4E">
        <w:rPr>
          <w:rFonts w:ascii="Times New Roman" w:hAnsi="Times New Roman"/>
          <w:sz w:val="26"/>
          <w:szCs w:val="26"/>
        </w:rPr>
        <w:t xml:space="preserve"> по технике безопасности и безопасности труда в строительстве.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12.4</w:t>
      </w:r>
      <w:r w:rsidRPr="00DB1A4E">
        <w:rPr>
          <w:rFonts w:ascii="Times New Roman" w:hAnsi="Times New Roman"/>
          <w:sz w:val="26"/>
          <w:szCs w:val="26"/>
        </w:rPr>
        <w:t xml:space="preserve"> Лица, проводящие обследования, должны в соответствии с </w:t>
      </w:r>
      <w:hyperlink r:id="rId90" w:tooltip="ГОСТ 12.0.004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12.0.004</w:t>
        </w:r>
      </w:hyperlink>
      <w:r w:rsidRPr="00DB1A4E">
        <w:rPr>
          <w:rFonts w:ascii="Times New Roman" w:hAnsi="Times New Roman"/>
          <w:sz w:val="26"/>
          <w:szCs w:val="26"/>
        </w:rPr>
        <w:t xml:space="preserve"> пройти вводный (общий) инструктаж в отделе охраны труда предприятия, а также инструктаж непосредственно на объекте, где будет проводиться обследование, проводимый уполномоченным лицом. Проведение инструктажа фиксируется в специальном журнале с росписью лица, проводившего инструктаж, и работника, прошедшего инструктаж.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12.5</w:t>
      </w:r>
      <w:r w:rsidR="001E74E6">
        <w:rPr>
          <w:rFonts w:ascii="Times New Roman" w:hAnsi="Times New Roman"/>
          <w:sz w:val="26"/>
          <w:szCs w:val="26"/>
        </w:rPr>
        <w:t xml:space="preserve"> Лица, проводящие обследования</w:t>
      </w:r>
      <w:r w:rsidRPr="00DB1A4E">
        <w:rPr>
          <w:rFonts w:ascii="Times New Roman" w:hAnsi="Times New Roman"/>
          <w:sz w:val="26"/>
          <w:szCs w:val="26"/>
        </w:rPr>
        <w:t>, должны использовать необходимые защитные приспособления и спецодежду: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защитные каски по </w:t>
      </w:r>
      <w:hyperlink r:id="rId91" w:tooltip="ГОСТ 12.4.08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12.4.087</w:t>
        </w:r>
      </w:hyperlink>
      <w:r w:rsidRPr="00DB1A4E">
        <w:rPr>
          <w:rFonts w:ascii="Times New Roman" w:hAnsi="Times New Roman"/>
          <w:sz w:val="26"/>
          <w:szCs w:val="26"/>
        </w:rPr>
        <w:t>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предохранительные пояса по ТУ 36-2103 с указанием места закрепления карабина и страховочных канатов по </w:t>
      </w:r>
      <w:hyperlink r:id="rId92" w:tooltip="ГОСТ 12.4.107" w:history="1">
        <w:r w:rsidRPr="00DB1A4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ГОСТ 12.4.107</w:t>
        </w:r>
      </w:hyperlink>
      <w:r w:rsidRPr="00DB1A4E">
        <w:rPr>
          <w:rFonts w:ascii="Times New Roman" w:hAnsi="Times New Roman"/>
          <w:sz w:val="26"/>
          <w:szCs w:val="26"/>
        </w:rPr>
        <w:t xml:space="preserve"> (при необходимости);</w:t>
      </w:r>
    </w:p>
    <w:p w:rsidR="008D6081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спецодежду, которая не должна иметь болтающихся и свисающих частей во избежание зацепления с движущимися частями механизмов и токопроводящими элементами;</w:t>
      </w:r>
    </w:p>
    <w:p w:rsidR="001E74E6" w:rsidRPr="00DB1A4E" w:rsidRDefault="001E74E6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обувь на нескользящей подошве;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аппараты и приспособления для защиты глаз и дыхательных путей, в соответствии с имеющимися</w:t>
      </w:r>
      <w:r w:rsidR="001E74E6">
        <w:rPr>
          <w:rFonts w:ascii="Times New Roman" w:hAnsi="Times New Roman"/>
          <w:sz w:val="26"/>
          <w:szCs w:val="26"/>
        </w:rPr>
        <w:t xml:space="preserve"> на обследуемом объекте </w:t>
      </w:r>
      <w:r w:rsidRPr="00DB1A4E">
        <w:rPr>
          <w:rFonts w:ascii="Times New Roman" w:hAnsi="Times New Roman"/>
          <w:sz w:val="26"/>
          <w:szCs w:val="26"/>
        </w:rPr>
        <w:t xml:space="preserve"> вредными факторами: маски, очки, респираторы, противогазы, кислородные изолирующие приборы, вентилируемые скафандры и т. д.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12.6</w:t>
      </w:r>
      <w:r w:rsidRPr="00DB1A4E">
        <w:rPr>
          <w:rFonts w:ascii="Times New Roman" w:hAnsi="Times New Roman"/>
          <w:sz w:val="26"/>
          <w:szCs w:val="26"/>
        </w:rPr>
        <w:t xml:space="preserve"> Все работы по осмотру, обмерам и испытаниям конструкций на высоте более трех метров, </w:t>
      </w:r>
      <w:r w:rsidR="00A604B1">
        <w:rPr>
          <w:rFonts w:ascii="Times New Roman" w:hAnsi="Times New Roman"/>
          <w:sz w:val="26"/>
          <w:szCs w:val="26"/>
        </w:rPr>
        <w:t xml:space="preserve">должны </w:t>
      </w:r>
      <w:r w:rsidRPr="00DB1A4E">
        <w:rPr>
          <w:rFonts w:ascii="Times New Roman" w:hAnsi="Times New Roman"/>
          <w:sz w:val="26"/>
          <w:szCs w:val="26"/>
        </w:rPr>
        <w:t>как правило, провод</w:t>
      </w:r>
      <w:r w:rsidR="008A117E" w:rsidRPr="008A117E">
        <w:rPr>
          <w:rFonts w:ascii="Times New Roman" w:hAnsi="Times New Roman"/>
          <w:sz w:val="26"/>
          <w:szCs w:val="26"/>
          <w:highlight w:val="green"/>
        </w:rPr>
        <w:t>и</w:t>
      </w:r>
      <w:r w:rsidRPr="00DB1A4E">
        <w:rPr>
          <w:rFonts w:ascii="Times New Roman" w:hAnsi="Times New Roman"/>
          <w:sz w:val="26"/>
          <w:szCs w:val="26"/>
        </w:rPr>
        <w:t>т</w:t>
      </w:r>
      <w:r w:rsidR="00A604B1">
        <w:rPr>
          <w:rFonts w:ascii="Times New Roman" w:hAnsi="Times New Roman"/>
          <w:sz w:val="26"/>
          <w:szCs w:val="26"/>
        </w:rPr>
        <w:t>ься</w:t>
      </w:r>
      <w:r w:rsidRPr="00DB1A4E">
        <w:rPr>
          <w:rFonts w:ascii="Times New Roman" w:hAnsi="Times New Roman"/>
          <w:sz w:val="26"/>
          <w:szCs w:val="26"/>
        </w:rPr>
        <w:t xml:space="preserve"> с подмостей. Выполнение этих работ без подмостей допускается только при невозможности их устройства, с обязательным применением предохранительных приспособлений (натянутые стальные канаты, страховочные сетки и т. д.) и монтажных поясов.</w:t>
      </w:r>
    </w:p>
    <w:p w:rsidR="004B660C" w:rsidRPr="00BD1DEE" w:rsidRDefault="008D6081" w:rsidP="00BD1DEE">
      <w:pPr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12.7</w:t>
      </w:r>
      <w:r w:rsidRPr="00DB1A4E">
        <w:rPr>
          <w:rFonts w:ascii="Times New Roman" w:hAnsi="Times New Roman"/>
          <w:sz w:val="26"/>
          <w:szCs w:val="26"/>
        </w:rPr>
        <w:t xml:space="preserve"> Ежедневно перед началом работ необходимо провести проверку состояния лесов, подмостей, ограждений, люлек, лестниц</w:t>
      </w:r>
      <w:r w:rsidR="00B761F2">
        <w:rPr>
          <w:rFonts w:ascii="Times New Roman" w:hAnsi="Times New Roman"/>
          <w:sz w:val="26"/>
          <w:szCs w:val="26"/>
        </w:rPr>
        <w:t>.</w:t>
      </w:r>
      <w:r w:rsidRPr="00DB1A4E">
        <w:rPr>
          <w:rFonts w:ascii="Times New Roman" w:hAnsi="Times New Roman"/>
          <w:sz w:val="26"/>
          <w:szCs w:val="26"/>
        </w:rPr>
        <w:t xml:space="preserve"> </w:t>
      </w:r>
      <w:r w:rsidR="00B761F2" w:rsidRPr="00DB1A4E">
        <w:rPr>
          <w:rFonts w:ascii="Times New Roman" w:hAnsi="Times New Roman"/>
          <w:sz w:val="26"/>
          <w:szCs w:val="26"/>
        </w:rPr>
        <w:t xml:space="preserve">В </w:t>
      </w:r>
      <w:r w:rsidRPr="00DB1A4E">
        <w:rPr>
          <w:rFonts w:ascii="Times New Roman" w:hAnsi="Times New Roman"/>
          <w:sz w:val="26"/>
          <w:szCs w:val="26"/>
        </w:rPr>
        <w:t>случае их неисправности должны быть приняты меры по ремонту.</w:t>
      </w:r>
    </w:p>
    <w:p w:rsidR="004B660C" w:rsidRDefault="004B660C" w:rsidP="002E1766">
      <w:pPr>
        <w:widowControl/>
        <w:jc w:val="both"/>
        <w:rPr>
          <w:rFonts w:ascii="Times New Roman" w:hAnsi="Times New Roman"/>
          <w:sz w:val="24"/>
        </w:rPr>
      </w:pPr>
    </w:p>
    <w:p w:rsidR="00EA60C6" w:rsidRDefault="00EA60C6" w:rsidP="002E1766">
      <w:pPr>
        <w:widowControl/>
        <w:jc w:val="both"/>
        <w:rPr>
          <w:rFonts w:ascii="Times New Roman" w:hAnsi="Times New Roman"/>
          <w:sz w:val="24"/>
        </w:rPr>
      </w:pPr>
    </w:p>
    <w:p w:rsidR="00EA60C6" w:rsidRDefault="00EA60C6" w:rsidP="002E1766">
      <w:pPr>
        <w:widowControl/>
        <w:jc w:val="both"/>
        <w:rPr>
          <w:rFonts w:ascii="Times New Roman" w:hAnsi="Times New Roman"/>
          <w:sz w:val="24"/>
        </w:rPr>
      </w:pPr>
    </w:p>
    <w:p w:rsidR="00EA60C6" w:rsidRDefault="00EA60C6" w:rsidP="002E1766">
      <w:pPr>
        <w:widowControl/>
        <w:jc w:val="both"/>
        <w:rPr>
          <w:rFonts w:ascii="Times New Roman" w:hAnsi="Times New Roman"/>
          <w:sz w:val="24"/>
        </w:rPr>
      </w:pPr>
    </w:p>
    <w:p w:rsidR="00EA60C6" w:rsidRDefault="00EA60C6" w:rsidP="002E1766">
      <w:pPr>
        <w:widowControl/>
        <w:jc w:val="both"/>
        <w:rPr>
          <w:rFonts w:ascii="Times New Roman" w:hAnsi="Times New Roman"/>
          <w:sz w:val="24"/>
        </w:rPr>
      </w:pPr>
    </w:p>
    <w:p w:rsidR="00EA60C6" w:rsidRDefault="00EA60C6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35FA7" w:rsidRDefault="00035FA7" w:rsidP="002E1766">
      <w:pPr>
        <w:widowControl/>
        <w:jc w:val="both"/>
        <w:rPr>
          <w:rFonts w:ascii="Times New Roman" w:hAnsi="Times New Roman"/>
          <w:sz w:val="24"/>
        </w:rPr>
      </w:pPr>
    </w:p>
    <w:p w:rsidR="00035FA7" w:rsidRDefault="00035FA7" w:rsidP="002E1766">
      <w:pPr>
        <w:widowControl/>
        <w:jc w:val="both"/>
        <w:rPr>
          <w:rFonts w:ascii="Times New Roman" w:hAnsi="Times New Roman"/>
          <w:sz w:val="24"/>
        </w:rPr>
      </w:pPr>
    </w:p>
    <w:p w:rsidR="00035FA7" w:rsidRDefault="00035FA7" w:rsidP="002E1766">
      <w:pPr>
        <w:widowControl/>
        <w:jc w:val="both"/>
        <w:rPr>
          <w:rFonts w:ascii="Times New Roman" w:hAnsi="Times New Roman"/>
          <w:sz w:val="24"/>
        </w:rPr>
      </w:pPr>
    </w:p>
    <w:p w:rsidR="00035FA7" w:rsidRDefault="00035FA7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077068" w:rsidRDefault="00077068" w:rsidP="002E1766">
      <w:pPr>
        <w:widowControl/>
        <w:jc w:val="both"/>
        <w:rPr>
          <w:rFonts w:ascii="Times New Roman" w:hAnsi="Times New Roman"/>
          <w:sz w:val="24"/>
        </w:rPr>
      </w:pPr>
    </w:p>
    <w:p w:rsidR="00EA60C6" w:rsidRDefault="00EA60C6" w:rsidP="002E1766">
      <w:pPr>
        <w:widowControl/>
        <w:jc w:val="both"/>
        <w:rPr>
          <w:rFonts w:ascii="Times New Roman" w:hAnsi="Times New Roman"/>
          <w:sz w:val="24"/>
        </w:rPr>
      </w:pPr>
    </w:p>
    <w:p w:rsidR="008D6081" w:rsidRPr="00DB1A4E" w:rsidRDefault="008D6081" w:rsidP="00892E34">
      <w:pPr>
        <w:pStyle w:val="1"/>
        <w:rPr>
          <w:b w:val="0"/>
        </w:rPr>
      </w:pPr>
      <w:bookmarkStart w:id="32" w:name="_ПРИЛОЖЕНИЕ_А"/>
      <w:bookmarkEnd w:id="32"/>
      <w:r w:rsidRPr="00553145">
        <w:rPr>
          <w:b w:val="0"/>
        </w:rPr>
        <w:t>ПРИЛОЖЕНИЕ А</w:t>
      </w:r>
    </w:p>
    <w:p w:rsidR="008D6081" w:rsidRPr="00DB1A4E" w:rsidRDefault="008D6081">
      <w:pPr>
        <w:spacing w:after="120"/>
        <w:jc w:val="center"/>
        <w:rPr>
          <w:rFonts w:ascii="Times New Roman" w:hAnsi="Times New Roman"/>
          <w:bCs/>
          <w:i/>
          <w:sz w:val="24"/>
        </w:rPr>
      </w:pPr>
      <w:r w:rsidRPr="00DB1A4E">
        <w:rPr>
          <w:rFonts w:ascii="Times New Roman" w:hAnsi="Times New Roman"/>
          <w:bCs/>
          <w:i/>
          <w:sz w:val="24"/>
        </w:rPr>
        <w:t>(обязательное)</w:t>
      </w:r>
    </w:p>
    <w:p w:rsidR="008D6081" w:rsidRPr="00DB1A4E" w:rsidRDefault="008D6081">
      <w:pPr>
        <w:pStyle w:val="20"/>
        <w:widowControl w:val="0"/>
        <w:spacing w:before="0"/>
        <w:rPr>
          <w:bCs/>
        </w:rPr>
      </w:pPr>
      <w:r w:rsidRPr="00980962">
        <w:rPr>
          <w:bCs/>
        </w:rPr>
        <w:t>ПЕРЕЧЕНЬ НОРМАТИВНЫХ ДОКУМЕНТОВ, НА КОТОРЫЕ ИМЕЮТСЯ ССЫЛКИ В СП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34"/>
        <w:gridCol w:w="6487"/>
      </w:tblGrid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C4151A" w:rsidRDefault="008A117E">
            <w:pPr>
              <w:widowControl/>
              <w:jc w:val="both"/>
              <w:rPr>
                <w:rFonts w:ascii="Times New Roman" w:hAnsi="Times New Roman"/>
                <w:sz w:val="24"/>
                <w:highlight w:val="magenta"/>
              </w:rPr>
            </w:pPr>
            <w:hyperlink r:id="rId93" w:tooltip="СНиП 2.01.07-85" w:history="1">
              <w:r w:rsidR="008D6081" w:rsidRPr="00C4151A">
                <w:rPr>
                  <w:rStyle w:val="a3"/>
                  <w:rFonts w:ascii="Times New Roman" w:hAnsi="Times New Roman"/>
                  <w:color w:val="auto"/>
                  <w:sz w:val="24"/>
                  <w:highlight w:val="magenta"/>
                  <w:u w:val="none"/>
                </w:rPr>
                <w:t>СНиП 2.01.07-85</w:t>
              </w:r>
            </w:hyperlink>
            <w:r w:rsidR="008D6081" w:rsidRPr="00C4151A">
              <w:rPr>
                <w:rFonts w:ascii="Times New Roman" w:hAnsi="Times New Roman"/>
                <w:sz w:val="24"/>
                <w:highlight w:val="magenta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C4151A" w:rsidRDefault="008D6081" w:rsidP="00A4728E">
            <w:pPr>
              <w:widowControl/>
              <w:jc w:val="both"/>
              <w:rPr>
                <w:rFonts w:ascii="Times New Roman" w:hAnsi="Times New Roman"/>
                <w:sz w:val="24"/>
                <w:highlight w:val="magenta"/>
              </w:rPr>
            </w:pPr>
            <w:r w:rsidRPr="00C4151A">
              <w:rPr>
                <w:rFonts w:ascii="Times New Roman" w:hAnsi="Times New Roman"/>
                <w:sz w:val="24"/>
                <w:highlight w:val="magenta"/>
              </w:rPr>
              <w:t>Нагрузки и воздействия</w:t>
            </w:r>
            <w:r w:rsidR="003063B9" w:rsidRPr="00C4151A">
              <w:rPr>
                <w:rFonts w:ascii="Times New Roman" w:hAnsi="Times New Roman"/>
                <w:sz w:val="24"/>
                <w:highlight w:val="magenta"/>
              </w:rPr>
              <w:t xml:space="preserve">       </w:t>
            </w:r>
            <w:r w:rsidR="00C4151A" w:rsidRPr="00C4151A">
              <w:rPr>
                <w:rFonts w:ascii="Times New Roman" w:hAnsi="Times New Roman"/>
                <w:color w:val="FF0000"/>
                <w:sz w:val="24"/>
              </w:rPr>
              <w:t xml:space="preserve">дать </w:t>
            </w:r>
            <w:proofErr w:type="spellStart"/>
            <w:r w:rsidR="00C4151A" w:rsidRPr="00C4151A">
              <w:rPr>
                <w:rFonts w:ascii="Times New Roman" w:hAnsi="Times New Roman"/>
                <w:color w:val="FF0000"/>
                <w:sz w:val="24"/>
              </w:rPr>
              <w:t>совр</w:t>
            </w:r>
            <w:proofErr w:type="spellEnd"/>
            <w:r w:rsidR="00C4151A" w:rsidRPr="00C4151A">
              <w:rPr>
                <w:rFonts w:ascii="Times New Roman" w:hAnsi="Times New Roman"/>
                <w:color w:val="FF0000"/>
                <w:sz w:val="24"/>
              </w:rPr>
              <w:t xml:space="preserve"> обозначение СП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94" w:tooltip="СНиП 2.03.01-84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СНиП 2.03.01-84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Бетонные и железобетонные конструкции</w:t>
            </w:r>
          </w:p>
        </w:tc>
      </w:tr>
      <w:tr w:rsidR="00CC1907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CC1907" w:rsidRPr="00DB1A4E" w:rsidRDefault="00554E2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СНиП 52-01-2003</w:t>
            </w:r>
          </w:p>
        </w:tc>
        <w:tc>
          <w:tcPr>
            <w:tcW w:w="3719" w:type="pct"/>
            <w:shd w:val="clear" w:color="auto" w:fill="auto"/>
          </w:tcPr>
          <w:p w:rsidR="00CC1907" w:rsidRPr="00DB1A4E" w:rsidRDefault="00554E2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 xml:space="preserve">Бетонные и железобетонные конструкции </w:t>
            </w:r>
          </w:p>
        </w:tc>
      </w:tr>
      <w:tr w:rsidR="00CC1907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CC1907" w:rsidRPr="00DB1A4E" w:rsidRDefault="00554E2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СП 52-101-2003</w:t>
            </w:r>
          </w:p>
        </w:tc>
        <w:tc>
          <w:tcPr>
            <w:tcW w:w="3719" w:type="pct"/>
            <w:shd w:val="clear" w:color="auto" w:fill="auto"/>
          </w:tcPr>
          <w:p w:rsidR="00CC1907" w:rsidRPr="00DB1A4E" w:rsidRDefault="00554E2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Бетонные и железобетонные конструкции без предварительного напряжения арматуры</w:t>
            </w:r>
          </w:p>
        </w:tc>
      </w:tr>
      <w:tr w:rsidR="00CC1907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CC1907" w:rsidRPr="00DB1A4E" w:rsidRDefault="00554E2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СП 52-102-2004</w:t>
            </w:r>
          </w:p>
        </w:tc>
        <w:tc>
          <w:tcPr>
            <w:tcW w:w="3719" w:type="pct"/>
            <w:shd w:val="clear" w:color="auto" w:fill="auto"/>
          </w:tcPr>
          <w:p w:rsidR="00CC1907" w:rsidRPr="00DB1A4E" w:rsidRDefault="00554E2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Предварительно напряженные железобетонные конструкции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95" w:tooltip="СНиП 2.03.11-8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СНиП 2.03.11-85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Защита строительных конструкций от коррозии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96" w:tooltip="СНиП 3.03.01-87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СНиП 3.03.01-87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pStyle w:val="4"/>
            </w:pPr>
            <w:r w:rsidRPr="00DB1A4E">
              <w:t>Несущие и ограждающие конструкции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97" w:tooltip="СНиП II-7-8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 xml:space="preserve">СНиП 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II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-7-81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Строительство в сейсмических районах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98" w:tooltip="СНиП II-22-8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 xml:space="preserve">СНиП 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II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-22-81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Каменные и армокаменные конструкции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99" w:tooltip="СНиП II-23-8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 xml:space="preserve">СНиП 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II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-23-81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Стальные конструкции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 w:rsidP="00CE1576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0" w:tooltip="СНиП II-25-80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 xml:space="preserve">СНиП 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  <w:lang w:val="en-US"/>
                </w:rPr>
                <w:t>II</w:t>
              </w:r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-25-80</w:t>
              </w:r>
            </w:hyperlink>
            <w:r w:rsidR="00CE1576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Деревянные конструкции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1" w:tooltip="СНиП 12-03-200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СНиП 12-03-2001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Безопасность труда в строительстве. Часть 1. Общие требования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2" w:tooltip="СНиП 12-04-2002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СНиП 12-04-2002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Безопасность труда в строительстве. Часть 2. Строительное производство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3" w:tooltip="ГОСТ 7565-8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7565-81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Чугун, сталь и сплавы. Метод отбора проб для химического состава</w:t>
            </w:r>
          </w:p>
        </w:tc>
      </w:tr>
      <w:tr w:rsidR="008D6081" w:rsidRPr="000E7F7C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035FA7" w:rsidRDefault="008A117E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tooltip="ГОСТ 22536.0-87" w:history="1">
              <w:r w:rsidR="008D6081" w:rsidRPr="00035F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ГОСТ 22536.0-87</w:t>
              </w:r>
            </w:hyperlink>
          </w:p>
          <w:p w:rsidR="000E7F7C" w:rsidRPr="00035FA7" w:rsidRDefault="000E7F7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F7C" w:rsidRPr="00035FA7" w:rsidRDefault="000E7F7C" w:rsidP="00CE157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FA7">
              <w:rPr>
                <w:rFonts w:ascii="Times New Roman" w:hAnsi="Times New Roman"/>
                <w:sz w:val="24"/>
                <w:szCs w:val="24"/>
              </w:rPr>
              <w:t>ГОСТ</w:t>
            </w:r>
            <w:r w:rsidR="00CE1576" w:rsidRPr="00035FA7">
              <w:rPr>
                <w:rFonts w:ascii="Times New Roman" w:hAnsi="Times New Roman"/>
                <w:sz w:val="24"/>
                <w:szCs w:val="24"/>
              </w:rPr>
              <w:t xml:space="preserve"> Р ИСО</w:t>
            </w:r>
            <w:r w:rsidRPr="00035FA7">
              <w:rPr>
                <w:rFonts w:ascii="Times New Roman" w:hAnsi="Times New Roman"/>
                <w:sz w:val="24"/>
                <w:szCs w:val="24"/>
              </w:rPr>
              <w:t xml:space="preserve"> 14284 -2009</w:t>
            </w:r>
          </w:p>
        </w:tc>
        <w:tc>
          <w:tcPr>
            <w:tcW w:w="3719" w:type="pct"/>
            <w:shd w:val="clear" w:color="auto" w:fill="auto"/>
          </w:tcPr>
          <w:p w:rsidR="008D6081" w:rsidRPr="00035FA7" w:rsidRDefault="008D608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FA7">
              <w:rPr>
                <w:rFonts w:ascii="Times New Roman" w:hAnsi="Times New Roman"/>
                <w:sz w:val="24"/>
                <w:szCs w:val="24"/>
              </w:rPr>
              <w:t>Сталь углеродистая и чугун нелегированный. Общие требования к методам анализа</w:t>
            </w:r>
            <w:r w:rsidR="00553145" w:rsidRPr="00035F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E7F7C" w:rsidRPr="00035FA7" w:rsidRDefault="000E7F7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FA7">
              <w:rPr>
                <w:rFonts w:ascii="Times New Roman" w:hAnsi="Times New Roman"/>
                <w:sz w:val="24"/>
                <w:szCs w:val="24"/>
              </w:rPr>
              <w:t>Сталь и чугун. Отбор и подготовка образцов для определения химического состава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5" w:tooltip="ГОСТ 18895-97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18895-97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Сталь. Метод фотоэлектрического спектрального анализа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6" w:tooltip="ГОСТ 7564-97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7564-97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Прокат. Общие правила отбора проб, заготовок и образцов для механических и технологических испытаний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7" w:tooltip="ГОСТ 1497-84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1497-84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Металлы. Методы испытаний на растяжение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8" w:tooltip="ГОСТ 1759.0-87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1759.0-87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Болты, винты, шпильки и гайки. Технические условия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09" w:tooltip="ГОСТ 6996-66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6996-66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Сварные соединения. Методы определения механических свойств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0" w:tooltip="ГОСТ 8462-8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8462-85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Материалы стеновые. Методы определения пределов прочности при сжатии и изгибе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1" w:tooltip="ГОСТ 5802-86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5802-86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Растворы строительные. Методы испытаний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2" w:tooltip="ГОСТ 16483.1-84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16483.1-84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 определения плотности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3" w:tooltip="ГОСТ 16483.2-70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16483.2-70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Методы определения условного предела прочности при местном смятии поперек волокон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4" w:tooltip="ГОСТ 16483.3-84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16483.3-84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 определения предела прочности при статическом изгибе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5" w:tooltip="ГОСТ 16483.5-73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16483.5-73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Методы определения предела прочности при скалывании вдоль волокон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6" w:tooltip="ГОСТ 16483.7-7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16483.7-71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Методы определения влажности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7" w:tooltip="ГОСТ 16483.9-73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16483.9-73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Методы определения модуля упругости при статическом изгибе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8" w:tooltip="ГОСТ 16483.10-73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16483.10-73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Методы определения предела прочности при сжатии вдоль волокон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19" w:tooltip="ГОСТ 16483.11-72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16483.11-72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FA71C3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 определения условного предела прочности при сжатии поперек волокон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0" w:tooltip="ГОСТ 16483.12-72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16483.12-72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Методы определения предела прочности при скалывании поперек волокон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1" w:tooltip="ГОСТ 18610-82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18610-82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Древесина. Метод полигонных испытаний стойкости к загниванию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2" w:tooltip="ГОСТ 20022.0-93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20022.0-93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Защита древесины. Параметры защищенности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3" w:tooltip="ГОСТ 28570-90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28570-90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Методы определения прочности по образцам</w:t>
            </w:r>
            <w:r w:rsidR="00386E9C" w:rsidRPr="00DB1A4E">
              <w:rPr>
                <w:rFonts w:ascii="Times New Roman" w:hAnsi="Times New Roman"/>
                <w:sz w:val="24"/>
              </w:rPr>
              <w:t>, отобранным</w:t>
            </w:r>
            <w:r w:rsidRPr="00DB1A4E">
              <w:rPr>
                <w:rFonts w:ascii="Times New Roman" w:hAnsi="Times New Roman"/>
                <w:sz w:val="24"/>
              </w:rPr>
              <w:t xml:space="preserve"> из конструкций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4" w:tooltip="ГОСТ 12.0.004-90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12.0.004-90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ССБТ. Организация обучения безопасности труда. Общие положения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5" w:tooltip="ГОСТ 12.4.087-84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12.4.087-84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ССБТ. Строительство. Каски строительные. Технические условия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6" w:tooltip="ГОСТ 12.4.107-82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12.4.107-82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ССБТ. Строительство. Канаты страховочные. Общие технические требования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7" w:tooltip="ГОСТ 5382-9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5382-91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Цементы и материалы цементного производства. Методы химического анализа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8" w:tooltip="ГОСТ 12004-8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12004-81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Сталь арматурная. Методы испытаний на растяжение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29" w:tooltip="ГОСТ 12730.0-78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12730.0-78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 w:rsidRPr="00DB1A4E">
              <w:rPr>
                <w:rFonts w:ascii="Times New Roman" w:hAnsi="Times New Roman"/>
                <w:sz w:val="24"/>
              </w:rPr>
              <w:t>водопоглощения</w:t>
            </w:r>
            <w:proofErr w:type="spellEnd"/>
            <w:r w:rsidRPr="00DB1A4E">
              <w:rPr>
                <w:rFonts w:ascii="Times New Roman" w:hAnsi="Times New Roman"/>
                <w:sz w:val="24"/>
              </w:rPr>
              <w:t>, пористости и водонепроницаемости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0" w:tooltip="ГОСТ 12730.1-78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12730.1-78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Метод определения плотности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1" w:tooltip="ГОСТ 12730.2-78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12730.2-78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Метод определения влажности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2" w:tooltip="ГОСТ 12730.3-78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12730.3-78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 xml:space="preserve">Бетоны. Метод определения </w:t>
            </w:r>
            <w:proofErr w:type="spellStart"/>
            <w:r w:rsidRPr="00DB1A4E">
              <w:rPr>
                <w:rFonts w:ascii="Times New Roman" w:hAnsi="Times New Roman"/>
                <w:sz w:val="24"/>
              </w:rPr>
              <w:t>водопоглощения</w:t>
            </w:r>
            <w:proofErr w:type="spellEnd"/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3" w:tooltip="ГОСТ 12730.4-78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12730.4-78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Метод определения показателей пористости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4" w:tooltip="ГОСТ 12730.5-84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12730.5-84</w:t>
              </w:r>
            </w:hyperlink>
            <w:r w:rsidR="008D6081" w:rsidRPr="00DB1A4E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Метод определения водонепроницаемости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5" w:tooltip="ГОСТ 23858-79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23858-79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Соединения сварные стыковые и тавровые арматуры железобетонных конструкций. Ультразвуковые методы контроля качества. Правила приемки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6" w:tooltip="ГОСТ 14098-9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14098-91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Соединения сварные арматуры и закладных изделий железобетонных конструкций. Типы, конструкция и размеры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7" w:tooltip="ГОСТ 16588-91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16588-91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B1A4E">
              <w:rPr>
                <w:rFonts w:ascii="Times New Roman" w:hAnsi="Times New Roman"/>
                <w:sz w:val="24"/>
              </w:rPr>
              <w:t>Пилопродукция</w:t>
            </w:r>
            <w:proofErr w:type="spellEnd"/>
            <w:r w:rsidRPr="00DB1A4E">
              <w:rPr>
                <w:rFonts w:ascii="Times New Roman" w:hAnsi="Times New Roman"/>
                <w:sz w:val="24"/>
              </w:rPr>
              <w:t xml:space="preserve"> и деревянные детали. Методы определения влажности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8" w:tooltip="ГОСТ 22690-88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22690-88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Определение прочности механическими методами неразрушающего контроля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282109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ГОСТ Р 53231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Правила контроля</w:t>
            </w:r>
            <w:r w:rsidR="00282109" w:rsidRPr="00DB1A4E">
              <w:rPr>
                <w:rFonts w:ascii="Times New Roman" w:hAnsi="Times New Roman"/>
                <w:sz w:val="24"/>
              </w:rPr>
              <w:t xml:space="preserve"> и оценки</w:t>
            </w:r>
            <w:r w:rsidRPr="00DB1A4E">
              <w:rPr>
                <w:rFonts w:ascii="Times New Roman" w:hAnsi="Times New Roman"/>
                <w:sz w:val="24"/>
              </w:rPr>
              <w:t xml:space="preserve"> прочности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39" w:tooltip="ГОСТ 17624-87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17624-87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Ультразвуковой метод определения прочности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0" w:tooltip="ГОСТ 17625-83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17625-83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 xml:space="preserve">Конструкции и изделия железобетонные. Радиационный метод определения толщины защитного слоя бетона, </w:t>
            </w:r>
            <w:r w:rsidRPr="00DB1A4E">
              <w:rPr>
                <w:rFonts w:ascii="Times New Roman" w:hAnsi="Times New Roman"/>
                <w:sz w:val="24"/>
              </w:rPr>
              <w:lastRenderedPageBreak/>
              <w:t>размеров и расположения арматуры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1" w:tooltip="ГОСТ 10060.0-9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10060.0-95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Методы определения морозостойкости. Общие требования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2" w:tooltip="ГОСТ 10060.1-9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10060.1-95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Базовый метод определения морозостойкости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3" w:tooltip="ГОСТ 10060.2-9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10060.2-95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Ускоренные методы определения морозостойкости при многократном замораживании и оттаивании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4" w:tooltip="ГОСТ 10060.3-9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10060.3-95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Дилатометрический метод определения морозостойкости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5" w:tooltip="ГОСТ 10060.4-9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10060.4-95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Бетоны. Структурно-механический метод ускоренного определения морозостойкости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6" w:tooltip="ГОСТ 22904-93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22904-93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Конструкции железобетонные. Магнитный метод определения толщины защитного слоя бетона и расположения арматуры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7" w:tooltip="ГОСТ 10922-90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10922-90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Арматурные и закладные изделия сварные, соединения сварные арматуры и закладных изделий железобетонных конструкций. Общие технические условия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DB1A4E" w:rsidRDefault="008A117E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hyperlink r:id="rId148" w:tooltip="ГОСТ 27809-95" w:history="1">
              <w:r w:rsidR="008D6081" w:rsidRPr="00DB1A4E">
                <w:rPr>
                  <w:rStyle w:val="a3"/>
                  <w:rFonts w:ascii="Times New Roman" w:hAnsi="Times New Roman"/>
                  <w:color w:val="auto"/>
                  <w:sz w:val="24"/>
                  <w:u w:val="none"/>
                </w:rPr>
                <w:t>ГОСТ 27809-95</w:t>
              </w:r>
            </w:hyperlink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Чугун и сталь. Методы спектрографического анализа</w:t>
            </w:r>
          </w:p>
        </w:tc>
      </w:tr>
      <w:tr w:rsidR="008D6081" w:rsidRPr="00DB1A4E">
        <w:trPr>
          <w:jc w:val="center"/>
        </w:trPr>
        <w:tc>
          <w:tcPr>
            <w:tcW w:w="1281" w:type="pct"/>
            <w:shd w:val="clear" w:color="auto" w:fill="auto"/>
          </w:tcPr>
          <w:p w:rsidR="008D6081" w:rsidRPr="00E97F77" w:rsidRDefault="008D6081">
            <w:pPr>
              <w:widowControl/>
              <w:jc w:val="both"/>
              <w:rPr>
                <w:rFonts w:ascii="Times New Roman" w:hAnsi="Times New Roman"/>
                <w:sz w:val="24"/>
                <w:highlight w:val="magenta"/>
              </w:rPr>
            </w:pPr>
            <w:r w:rsidRPr="00E97F77">
              <w:rPr>
                <w:rFonts w:ascii="Times New Roman" w:hAnsi="Times New Roman"/>
                <w:sz w:val="24"/>
                <w:highlight w:val="magenta"/>
              </w:rPr>
              <w:t>ОСР-97</w:t>
            </w:r>
          </w:p>
        </w:tc>
        <w:tc>
          <w:tcPr>
            <w:tcW w:w="3719" w:type="pct"/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DB1A4E">
              <w:rPr>
                <w:rFonts w:ascii="Times New Roman" w:hAnsi="Times New Roman"/>
                <w:sz w:val="24"/>
              </w:rPr>
              <w:t>Общее сейсмическое районирование Российской Федерации</w:t>
            </w:r>
          </w:p>
        </w:tc>
      </w:tr>
    </w:tbl>
    <w:p w:rsidR="00B23BCA" w:rsidRPr="00DB1A4E" w:rsidRDefault="00B23BCA">
      <w:pPr>
        <w:pStyle w:val="1"/>
        <w:rPr>
          <w:bCs/>
        </w:rPr>
      </w:pPr>
      <w:bookmarkStart w:id="33" w:name="_ПРИЛОЖЕНИЕ_Б"/>
      <w:bookmarkEnd w:id="33"/>
    </w:p>
    <w:p w:rsidR="00ED7424" w:rsidRPr="00DB1A4E" w:rsidRDefault="00C4151A" w:rsidP="00ED7424">
      <w:r w:rsidRPr="00C4151A">
        <w:rPr>
          <w:rFonts w:ascii="Times New Roman" w:hAnsi="Times New Roman"/>
          <w:sz w:val="24"/>
          <w:szCs w:val="24"/>
          <w:highlight w:val="magenta"/>
        </w:rPr>
        <w:t>ГОСТ Р 53778-2010</w:t>
      </w:r>
      <w:r w:rsidRPr="00C4151A">
        <w:rPr>
          <w:rFonts w:ascii="Times New Roman" w:hAnsi="Times New Roman"/>
          <w:b/>
          <w:sz w:val="24"/>
          <w:szCs w:val="24"/>
        </w:rPr>
        <w:t xml:space="preserve"> </w:t>
      </w:r>
      <w:r w:rsidRPr="002830D4">
        <w:rPr>
          <w:rFonts w:ascii="Times New Roman" w:hAnsi="Times New Roman"/>
          <w:b/>
          <w:sz w:val="24"/>
          <w:szCs w:val="24"/>
        </w:rPr>
        <w:t>Здания и сооружения. Правила обследования и мониторинга технического состояния»,</w:t>
      </w:r>
    </w:p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Pr="00DB1A4E" w:rsidRDefault="00ED7424" w:rsidP="00ED7424"/>
    <w:p w:rsidR="00ED7424" w:rsidRDefault="00ED7424" w:rsidP="00ED7424"/>
    <w:p w:rsidR="00867E86" w:rsidRPr="00DB1A4E" w:rsidRDefault="00867E86" w:rsidP="00ED7424"/>
    <w:p w:rsidR="006709DE" w:rsidRDefault="006709DE" w:rsidP="00ED7424"/>
    <w:p w:rsidR="00077068" w:rsidRDefault="00077068" w:rsidP="00ED7424"/>
    <w:p w:rsidR="00077068" w:rsidRPr="00DB1A4E" w:rsidRDefault="00077068" w:rsidP="00ED7424"/>
    <w:p w:rsidR="006709DE" w:rsidRPr="00DB1A4E" w:rsidRDefault="006709DE" w:rsidP="00ED7424"/>
    <w:p w:rsidR="006709DE" w:rsidRPr="00DB1A4E" w:rsidRDefault="006709DE" w:rsidP="00ED7424"/>
    <w:p w:rsidR="007619F6" w:rsidRPr="00553145" w:rsidRDefault="007619F6" w:rsidP="007619F6">
      <w:pPr>
        <w:pStyle w:val="1"/>
        <w:rPr>
          <w:b w:val="0"/>
          <w:bCs/>
        </w:rPr>
      </w:pPr>
      <w:r w:rsidRPr="00C4151A">
        <w:rPr>
          <w:b w:val="0"/>
          <w:bCs/>
          <w:highlight w:val="magenta"/>
        </w:rPr>
        <w:t>ПРИЛОЖЕНИЕ Б</w:t>
      </w:r>
    </w:p>
    <w:p w:rsidR="00C4151A" w:rsidRDefault="007619F6" w:rsidP="007619F6">
      <w:pPr>
        <w:spacing w:before="120" w:after="120"/>
        <w:jc w:val="center"/>
        <w:rPr>
          <w:rFonts w:ascii="Times New Roman" w:hAnsi="Times New Roman"/>
          <w:bCs/>
          <w:color w:val="FF0000"/>
          <w:sz w:val="32"/>
          <w:szCs w:val="32"/>
        </w:rPr>
      </w:pPr>
      <w:r w:rsidRPr="00C4151A">
        <w:rPr>
          <w:rFonts w:ascii="Times New Roman" w:hAnsi="Times New Roman"/>
          <w:bCs/>
          <w:i/>
          <w:sz w:val="24"/>
          <w:highlight w:val="magenta"/>
        </w:rPr>
        <w:t>(справочное</w:t>
      </w:r>
      <w:r w:rsidR="00E97F77">
        <w:rPr>
          <w:rFonts w:ascii="Times New Roman" w:hAnsi="Times New Roman"/>
          <w:bCs/>
          <w:i/>
          <w:sz w:val="24"/>
        </w:rPr>
        <w:t>)</w:t>
      </w:r>
      <w:r w:rsidRPr="00DB1A4E">
        <w:rPr>
          <w:rFonts w:ascii="Times New Roman" w:hAnsi="Times New Roman"/>
          <w:b/>
          <w:bCs/>
          <w:sz w:val="24"/>
        </w:rPr>
        <w:t xml:space="preserve">    </w:t>
      </w:r>
      <w:r w:rsidR="00C4151A">
        <w:rPr>
          <w:rFonts w:ascii="Times New Roman" w:hAnsi="Times New Roman"/>
          <w:b/>
          <w:bCs/>
          <w:sz w:val="24"/>
        </w:rPr>
        <w:t xml:space="preserve"> </w:t>
      </w:r>
      <w:r w:rsidR="00C4151A" w:rsidRPr="00C4151A">
        <w:rPr>
          <w:rFonts w:ascii="Times New Roman" w:hAnsi="Times New Roman"/>
          <w:bCs/>
          <w:color w:val="FF0000"/>
          <w:sz w:val="32"/>
          <w:szCs w:val="32"/>
        </w:rPr>
        <w:t xml:space="preserve">замечания </w:t>
      </w:r>
      <w:proofErr w:type="spellStart"/>
      <w:r w:rsidR="00C4151A" w:rsidRPr="00C4151A">
        <w:rPr>
          <w:rFonts w:ascii="Times New Roman" w:hAnsi="Times New Roman"/>
          <w:bCs/>
          <w:color w:val="FF0000"/>
          <w:sz w:val="32"/>
          <w:szCs w:val="32"/>
        </w:rPr>
        <w:t>ннижб</w:t>
      </w:r>
      <w:proofErr w:type="spellEnd"/>
      <w:r w:rsidRPr="00C4151A">
        <w:rPr>
          <w:rFonts w:ascii="Times New Roman" w:hAnsi="Times New Roman"/>
          <w:bCs/>
          <w:color w:val="FF0000"/>
          <w:sz w:val="32"/>
          <w:szCs w:val="32"/>
        </w:rPr>
        <w:t xml:space="preserve">              </w:t>
      </w:r>
    </w:p>
    <w:p w:rsidR="008D6081" w:rsidRPr="00DB1A4E" w:rsidRDefault="00553145" w:rsidP="007619F6">
      <w:pPr>
        <w:spacing w:before="120" w:after="120"/>
        <w:jc w:val="center"/>
        <w:rPr>
          <w:rFonts w:ascii="Times New Roman" w:hAnsi="Times New Roman"/>
          <w:b/>
          <w:bCs/>
          <w:sz w:val="24"/>
        </w:rPr>
      </w:pPr>
      <w:r w:rsidRPr="00C4151A">
        <w:rPr>
          <w:rFonts w:ascii="Times New Roman" w:hAnsi="Times New Roman"/>
          <w:bCs/>
          <w:color w:val="FF0000"/>
          <w:sz w:val="32"/>
          <w:szCs w:val="32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>СТАТИСТИЧЕСКАЯ О</w:t>
      </w:r>
      <w:r w:rsidR="008D6081" w:rsidRPr="00DB1A4E">
        <w:rPr>
          <w:rFonts w:ascii="Times New Roman" w:hAnsi="Times New Roman"/>
          <w:b/>
          <w:bCs/>
          <w:sz w:val="24"/>
        </w:rPr>
        <w:t>ЦЕНКА ПРОЧНОСТИ БЕТОНА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>Статистическая оценка прочности бетона при обследовании конструкций применима в следующих случаях:</w:t>
      </w:r>
      <w:r w:rsidR="00E97F77">
        <w:rPr>
          <w:rFonts w:ascii="Times New Roman" w:hAnsi="Times New Roman"/>
          <w:sz w:val="24"/>
        </w:rPr>
        <w:t xml:space="preserve"> </w:t>
      </w:r>
      <w:r w:rsidR="00E97F77" w:rsidRPr="00E97F77">
        <w:rPr>
          <w:rFonts w:ascii="Times New Roman" w:hAnsi="Times New Roman"/>
          <w:sz w:val="24"/>
          <w:highlight w:val="magenta"/>
        </w:rPr>
        <w:t>18105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1. Прочность бетона определялась на основании испытания отобранных из конструкции образцов в соответствии с </w:t>
      </w:r>
      <w:hyperlink r:id="rId149" w:tooltip="ГОСТ 28570" w:history="1">
        <w:r w:rsidRPr="00DB1A4E">
          <w:rPr>
            <w:rStyle w:val="a3"/>
            <w:rFonts w:ascii="Times New Roman" w:hAnsi="Times New Roman"/>
            <w:color w:val="auto"/>
            <w:sz w:val="24"/>
            <w:u w:val="none"/>
          </w:rPr>
          <w:t>ГОСТ 28570</w:t>
        </w:r>
      </w:hyperlink>
      <w:r w:rsidRPr="00DB1A4E">
        <w:rPr>
          <w:rFonts w:ascii="Times New Roman" w:hAnsi="Times New Roman"/>
          <w:sz w:val="24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>2.</w:t>
      </w:r>
      <w:r w:rsidR="000421F4" w:rsidRPr="00DB1A4E">
        <w:rPr>
          <w:rFonts w:ascii="Times New Roman" w:hAnsi="Times New Roman"/>
          <w:sz w:val="24"/>
        </w:rPr>
        <w:t xml:space="preserve"> </w:t>
      </w:r>
      <w:r w:rsidRPr="00DB1A4E">
        <w:rPr>
          <w:rFonts w:ascii="Times New Roman" w:hAnsi="Times New Roman"/>
          <w:sz w:val="24"/>
        </w:rPr>
        <w:t xml:space="preserve"> Прочность бетона определялась методом отрыва со скалыванием.</w:t>
      </w:r>
    </w:p>
    <w:p w:rsidR="008D6081" w:rsidRPr="00DB1A4E" w:rsidRDefault="00CE1576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8D6081" w:rsidRPr="00DB1A4E">
        <w:rPr>
          <w:rFonts w:ascii="Times New Roman" w:hAnsi="Times New Roman"/>
          <w:sz w:val="24"/>
        </w:rPr>
        <w:t>Прочность бетона определ</w:t>
      </w:r>
      <w:r w:rsidR="008D6081" w:rsidRPr="008C7817">
        <w:rPr>
          <w:rFonts w:ascii="Times New Roman" w:hAnsi="Times New Roman"/>
          <w:sz w:val="24"/>
        </w:rPr>
        <w:t>я</w:t>
      </w:r>
      <w:r w:rsidRPr="008C7817">
        <w:rPr>
          <w:rFonts w:ascii="Times New Roman" w:hAnsi="Times New Roman"/>
          <w:sz w:val="24"/>
        </w:rPr>
        <w:t>лась</w:t>
      </w:r>
      <w:r w:rsidR="008D6081" w:rsidRPr="00DB1A4E">
        <w:rPr>
          <w:rFonts w:ascii="Times New Roman" w:hAnsi="Times New Roman"/>
          <w:sz w:val="24"/>
        </w:rPr>
        <w:t xml:space="preserve"> по предварительно установленным экспериментально </w:t>
      </w:r>
      <w:proofErr w:type="spellStart"/>
      <w:r w:rsidR="008D6081" w:rsidRPr="00DB1A4E">
        <w:rPr>
          <w:rFonts w:ascii="Times New Roman" w:hAnsi="Times New Roman"/>
          <w:sz w:val="24"/>
        </w:rPr>
        <w:t>градуировочным</w:t>
      </w:r>
      <w:proofErr w:type="spellEnd"/>
      <w:r w:rsidR="008D6081" w:rsidRPr="00DB1A4E">
        <w:rPr>
          <w:rFonts w:ascii="Times New Roman" w:hAnsi="Times New Roman"/>
          <w:sz w:val="24"/>
        </w:rPr>
        <w:t xml:space="preserve"> зависимостям</w:t>
      </w:r>
      <w:r w:rsidR="004A4E47">
        <w:rPr>
          <w:rFonts w:ascii="Times New Roman" w:hAnsi="Times New Roman"/>
          <w:sz w:val="24"/>
        </w:rPr>
        <w:t xml:space="preserve"> </w:t>
      </w:r>
      <w:r w:rsidR="008D6081" w:rsidRPr="00DB1A4E">
        <w:rPr>
          <w:rFonts w:ascii="Times New Roman" w:hAnsi="Times New Roman"/>
          <w:sz w:val="24"/>
        </w:rPr>
        <w:t xml:space="preserve"> по результатам параллельных испытаний одних и тех же участков конструкций методом отрыва со скалыванием и другими методами неразрушающего контроля (ультразвуковым, пластической деформации, упругого отскока и ударного импульса). При этом среднее </w:t>
      </w:r>
      <w:proofErr w:type="spellStart"/>
      <w:r w:rsidR="008D6081" w:rsidRPr="00DB1A4E">
        <w:rPr>
          <w:rFonts w:ascii="Times New Roman" w:hAnsi="Times New Roman"/>
          <w:sz w:val="24"/>
        </w:rPr>
        <w:t>квадратическое</w:t>
      </w:r>
      <w:proofErr w:type="spellEnd"/>
      <w:r w:rsidR="008D6081" w:rsidRPr="00DB1A4E">
        <w:rPr>
          <w:rFonts w:ascii="Times New Roman" w:hAnsi="Times New Roman"/>
          <w:sz w:val="24"/>
        </w:rPr>
        <w:t xml:space="preserve"> </w:t>
      </w:r>
      <w:r w:rsidR="004A4E47">
        <w:rPr>
          <w:rFonts w:ascii="Times New Roman" w:hAnsi="Times New Roman"/>
          <w:sz w:val="24"/>
        </w:rPr>
        <w:t xml:space="preserve"> </w:t>
      </w:r>
      <w:r w:rsidR="008D6081" w:rsidRPr="00DB1A4E">
        <w:rPr>
          <w:rFonts w:ascii="Times New Roman" w:hAnsi="Times New Roman"/>
          <w:sz w:val="24"/>
        </w:rPr>
        <w:t xml:space="preserve">отклонение градуировочной зависимости </w:t>
      </w:r>
      <w:r w:rsidR="008D6081" w:rsidRPr="00DB1A4E">
        <w:rPr>
          <w:rFonts w:ascii="Times New Roman" w:hAnsi="Times New Roman"/>
          <w:i/>
          <w:iCs/>
          <w:sz w:val="24"/>
          <w:lang w:val="en-US"/>
        </w:rPr>
        <w:t>S</w:t>
      </w:r>
      <w:r w:rsidR="008D6081"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T</w:t>
      </w:r>
      <w:r w:rsidR="008D6081" w:rsidRPr="00DB1A4E">
        <w:rPr>
          <w:rFonts w:ascii="Times New Roman" w:hAnsi="Times New Roman"/>
          <w:sz w:val="24"/>
        </w:rPr>
        <w:t xml:space="preserve"> не должно превышать 15 % среднего значения прочности бетона образцов или участков конструкций, использованных при построении градуировочной зависимости, а коэффициент корреляции </w:t>
      </w:r>
      <w:r w:rsidR="008D6081" w:rsidRPr="00DB1A4E">
        <w:rPr>
          <w:rFonts w:ascii="Times New Roman" w:hAnsi="Times New Roman"/>
          <w:sz w:val="24"/>
          <w:lang w:val="en-US"/>
        </w:rPr>
        <w:t>r</w:t>
      </w:r>
      <w:r w:rsidR="008D6081" w:rsidRPr="00DB1A4E">
        <w:rPr>
          <w:rFonts w:ascii="Times New Roman" w:hAnsi="Times New Roman"/>
          <w:sz w:val="24"/>
        </w:rPr>
        <w:t xml:space="preserve"> должен быть не менее 0,7.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При наличии образцов, отобранных из конструкций, можно построить </w:t>
      </w:r>
      <w:proofErr w:type="spellStart"/>
      <w:r w:rsidRPr="00DB1A4E">
        <w:rPr>
          <w:rFonts w:ascii="Times New Roman" w:hAnsi="Times New Roman"/>
          <w:sz w:val="24"/>
        </w:rPr>
        <w:t>градуировочную</w:t>
      </w:r>
      <w:proofErr w:type="spellEnd"/>
      <w:r w:rsidRPr="00DB1A4E">
        <w:rPr>
          <w:rFonts w:ascii="Times New Roman" w:hAnsi="Times New Roman"/>
          <w:sz w:val="24"/>
        </w:rPr>
        <w:t xml:space="preserve"> зависимость между прочностью бетона образцов, испытанных на прессе, и косвенными характеристиками прочности этих же образцов, полученных при их испытании неразрушающими методами.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В случае построения градуировочной зависимости по данным параллельных  испытаний одних и тех же участков методом отрыва со скалыванием и другим неразрушающим методом средняя </w:t>
      </w:r>
      <w:proofErr w:type="spellStart"/>
      <w:r w:rsidRPr="00DB1A4E">
        <w:rPr>
          <w:rFonts w:ascii="Times New Roman" w:hAnsi="Times New Roman"/>
          <w:sz w:val="24"/>
        </w:rPr>
        <w:t>квадратическая</w:t>
      </w:r>
      <w:proofErr w:type="spellEnd"/>
      <w:r w:rsidRPr="00DB1A4E">
        <w:rPr>
          <w:rFonts w:ascii="Times New Roman" w:hAnsi="Times New Roman"/>
          <w:sz w:val="24"/>
        </w:rPr>
        <w:t xml:space="preserve"> ошибка градуировочной зависимости </w:t>
      </w:r>
      <w:r w:rsidRPr="00DB1A4E">
        <w:rPr>
          <w:rFonts w:ascii="Times New Roman" w:hAnsi="Times New Roman"/>
          <w:i/>
          <w:iCs/>
          <w:sz w:val="24"/>
          <w:lang w:val="en-US"/>
        </w:rPr>
        <w:t>S</w:t>
      </w:r>
      <w:r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T</w:t>
      </w:r>
      <w:r w:rsidRPr="00DB1A4E">
        <w:rPr>
          <w:rFonts w:ascii="Times New Roman" w:hAnsi="Times New Roman"/>
          <w:sz w:val="24"/>
        </w:rPr>
        <w:t xml:space="preserve"> определяется по формуле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  <w:vertAlign w:val="subscript"/>
        </w:rPr>
        <w:object w:dxaOrig="2040" w:dyaOrig="460">
          <v:shape id="_x0000_i1030" type="#_x0000_t75" style="width:102.15pt;height:22.6pt" o:ole="">
            <v:imagedata r:id="rId150" o:title=""/>
          </v:shape>
          <o:OLEObject Type="Embed" ProgID="Equation.3" ShapeID="_x0000_i1030" DrawAspect="Content" ObjectID="_1424522564" r:id="rId151"/>
        </w:object>
      </w:r>
      <w:r w:rsidR="008D6081" w:rsidRPr="00DB1A4E">
        <w:rPr>
          <w:rFonts w:ascii="Times New Roman" w:hAnsi="Times New Roman"/>
          <w:sz w:val="24"/>
        </w:rPr>
        <w:t>,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где </w:t>
      </w:r>
      <w:r w:rsidRPr="00DB1A4E">
        <w:rPr>
          <w:rFonts w:ascii="Times New Roman" w:hAnsi="Times New Roman"/>
          <w:i/>
          <w:iCs/>
          <w:sz w:val="24"/>
          <w:lang w:val="en-US"/>
        </w:rPr>
        <w:t>S</w:t>
      </w:r>
      <w:r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T</w:t>
      </w:r>
      <w:proofErr w:type="spellStart"/>
      <w:r w:rsidRPr="00DB1A4E">
        <w:rPr>
          <w:rFonts w:ascii="Times New Roman" w:hAnsi="Times New Roman"/>
          <w:i/>
          <w:iCs/>
          <w:sz w:val="24"/>
          <w:vertAlign w:val="subscript"/>
        </w:rPr>
        <w:t>н.м</w:t>
      </w:r>
      <w:proofErr w:type="spellEnd"/>
      <w:r w:rsidRPr="00DB1A4E">
        <w:rPr>
          <w:rFonts w:ascii="Times New Roman" w:hAnsi="Times New Roman"/>
          <w:sz w:val="24"/>
        </w:rPr>
        <w:t xml:space="preserve"> - средняя </w:t>
      </w:r>
      <w:proofErr w:type="spellStart"/>
      <w:r w:rsidRPr="00DB1A4E">
        <w:rPr>
          <w:rFonts w:ascii="Times New Roman" w:hAnsi="Times New Roman"/>
          <w:sz w:val="24"/>
        </w:rPr>
        <w:t>квадратическая</w:t>
      </w:r>
      <w:proofErr w:type="spellEnd"/>
      <w:r w:rsidRPr="00DB1A4E">
        <w:rPr>
          <w:rFonts w:ascii="Times New Roman" w:hAnsi="Times New Roman"/>
          <w:sz w:val="24"/>
        </w:rPr>
        <w:t xml:space="preserve"> ошибка построенной градуировочной зависимости;</w:t>
      </w:r>
    </w:p>
    <w:p w:rsidR="008D6081" w:rsidRPr="00DB1A4E" w:rsidRDefault="00965A64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vertAlign w:val="subscript"/>
        </w:rPr>
        <w:object w:dxaOrig="600" w:dyaOrig="380">
          <v:shape id="_x0000_i1031" type="#_x0000_t75" style="width:30.15pt;height:19.25pt" o:ole="">
            <v:imagedata r:id="rId152" o:title=""/>
          </v:shape>
          <o:OLEObject Type="Embed" ProgID="Equation.3" ShapeID="_x0000_i1031" DrawAspect="Content" ObjectID="_1424522565" r:id="rId153"/>
        </w:object>
      </w:r>
      <w:r w:rsidR="008D6081" w:rsidRPr="00DB1A4E">
        <w:t xml:space="preserve"> </w:t>
      </w:r>
      <w:r w:rsidR="008D6081" w:rsidRPr="00DB1A4E">
        <w:rPr>
          <w:rFonts w:ascii="Times New Roman" w:hAnsi="Times New Roman"/>
          <w:sz w:val="24"/>
        </w:rPr>
        <w:t xml:space="preserve">- средняя </w:t>
      </w:r>
      <w:proofErr w:type="spellStart"/>
      <w:r w:rsidR="008D6081" w:rsidRPr="00DB1A4E">
        <w:rPr>
          <w:rFonts w:ascii="Times New Roman" w:hAnsi="Times New Roman"/>
          <w:sz w:val="24"/>
        </w:rPr>
        <w:t>квадратическая</w:t>
      </w:r>
      <w:proofErr w:type="spellEnd"/>
      <w:r w:rsidR="008D6081" w:rsidRPr="00DB1A4E">
        <w:rPr>
          <w:rFonts w:ascii="Times New Roman" w:hAnsi="Times New Roman"/>
          <w:sz w:val="24"/>
        </w:rPr>
        <w:t xml:space="preserve"> ошибка построенной градуировочной зависимости метода отрыва со скалыванием, принимаемая: а) при анкерном устройстве с глубиной заделки </w:t>
      </w:r>
      <w:smartTag w:uri="urn:schemas-microsoft-com:office:smarttags" w:element="metricconverter">
        <w:smartTagPr>
          <w:attr w:name="ProductID" w:val="48 мм"/>
        </w:smartTagPr>
        <w:r w:rsidR="008D6081" w:rsidRPr="00DB1A4E">
          <w:rPr>
            <w:rFonts w:ascii="Times New Roman" w:hAnsi="Times New Roman"/>
            <w:sz w:val="24"/>
          </w:rPr>
          <w:t>48 мм</w:t>
        </w:r>
      </w:smartTag>
      <w:r w:rsidR="008D6081" w:rsidRPr="00DB1A4E">
        <w:rPr>
          <w:rFonts w:ascii="Times New Roman" w:hAnsi="Times New Roman"/>
          <w:sz w:val="24"/>
        </w:rPr>
        <w:t xml:space="preserve"> - 0,04 от средней прочности бетона участков, использованных при построении градуировочной зависимости; б) глубиной </w:t>
      </w:r>
      <w:smartTag w:uri="urn:schemas-microsoft-com:office:smarttags" w:element="metricconverter">
        <w:smartTagPr>
          <w:attr w:name="ProductID" w:val="35 мм"/>
        </w:smartTagPr>
        <w:r w:rsidR="008D6081" w:rsidRPr="00DB1A4E">
          <w:rPr>
            <w:rFonts w:ascii="Times New Roman" w:hAnsi="Times New Roman"/>
            <w:sz w:val="24"/>
          </w:rPr>
          <w:t>35 мм</w:t>
        </w:r>
      </w:smartTag>
      <w:r w:rsidR="008D6081" w:rsidRPr="00DB1A4E">
        <w:rPr>
          <w:rFonts w:ascii="Times New Roman" w:hAnsi="Times New Roman"/>
          <w:sz w:val="24"/>
        </w:rPr>
        <w:t xml:space="preserve"> - 0,05 средней прочности; в) глубиной </w:t>
      </w:r>
      <w:smartTag w:uri="urn:schemas-microsoft-com:office:smarttags" w:element="metricconverter">
        <w:smartTagPr>
          <w:attr w:name="ProductID" w:val="30 мм"/>
        </w:smartTagPr>
        <w:r w:rsidR="008D6081" w:rsidRPr="00DB1A4E">
          <w:rPr>
            <w:rFonts w:ascii="Times New Roman" w:hAnsi="Times New Roman"/>
            <w:sz w:val="24"/>
          </w:rPr>
          <w:t>30 мм</w:t>
        </w:r>
      </w:smartTag>
      <w:r w:rsidR="008D6081" w:rsidRPr="00DB1A4E">
        <w:rPr>
          <w:rFonts w:ascii="Times New Roman" w:hAnsi="Times New Roman"/>
          <w:sz w:val="24"/>
        </w:rPr>
        <w:t xml:space="preserve"> - 0,06 средней прочности; г) глубиной </w:t>
      </w:r>
      <w:smartTag w:uri="urn:schemas-microsoft-com:office:smarttags" w:element="metricconverter">
        <w:smartTagPr>
          <w:attr w:name="ProductID" w:val="20 мм"/>
        </w:smartTagPr>
        <w:r w:rsidR="008D6081" w:rsidRPr="00DB1A4E">
          <w:rPr>
            <w:rFonts w:ascii="Times New Roman" w:hAnsi="Times New Roman"/>
            <w:sz w:val="24"/>
          </w:rPr>
          <w:t>20 мм</w:t>
        </w:r>
      </w:smartTag>
      <w:r w:rsidR="008D6081" w:rsidRPr="00DB1A4E">
        <w:rPr>
          <w:rFonts w:ascii="Times New Roman" w:hAnsi="Times New Roman"/>
          <w:sz w:val="24"/>
        </w:rPr>
        <w:t xml:space="preserve"> - 0,07 средней прочности.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>Класс бетона определяется по формуле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  <w:vertAlign w:val="subscript"/>
        </w:rPr>
        <w:object w:dxaOrig="1660" w:dyaOrig="360">
          <v:shape id="_x0000_i1032" type="#_x0000_t75" style="width:82.9pt;height:18.4pt" o:ole="">
            <v:imagedata r:id="rId154" o:title=""/>
          </v:shape>
          <o:OLEObject Type="Embed" ProgID="Equation.3" ShapeID="_x0000_i1032" DrawAspect="Content" ObjectID="_1424522566" r:id="rId155"/>
        </w:objec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DB1A4E">
        <w:rPr>
          <w:rFonts w:ascii="Times New Roman" w:hAnsi="Times New Roman"/>
          <w:i/>
          <w:iCs/>
          <w:sz w:val="24"/>
          <w:lang w:val="en-US"/>
        </w:rPr>
        <w:t>R</w:t>
      </w:r>
      <w:r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m</w:t>
      </w:r>
      <w:proofErr w:type="spellEnd"/>
      <w:r w:rsidRPr="00DB1A4E">
        <w:rPr>
          <w:rFonts w:ascii="Times New Roman" w:hAnsi="Times New Roman"/>
          <w:sz w:val="24"/>
        </w:rPr>
        <w:t xml:space="preserve"> - средняя прочность бетона по результатам испытаний;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i/>
          <w:iCs/>
          <w:sz w:val="24"/>
          <w:lang w:val="en-US"/>
        </w:rPr>
        <w:t>t</w:t>
      </w:r>
      <w:r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sym w:font="Symbol" w:char="0061"/>
      </w:r>
      <w:r w:rsidRPr="00DB1A4E">
        <w:rPr>
          <w:rFonts w:ascii="Times New Roman" w:hAnsi="Times New Roman"/>
          <w:sz w:val="24"/>
        </w:rPr>
        <w:t xml:space="preserve"> - коэффициент Стьюдента (см. </w:t>
      </w:r>
      <w:hyperlink w:anchor="tb1" w:tooltip="таблица Б.1" w:history="1">
        <w:r w:rsidRPr="00DB1A4E">
          <w:rPr>
            <w:rStyle w:val="a3"/>
            <w:rFonts w:ascii="Times New Roman" w:hAnsi="Times New Roman"/>
            <w:color w:val="auto"/>
            <w:sz w:val="24"/>
            <w:u w:val="none"/>
          </w:rPr>
          <w:t>таблицу Б.1</w:t>
        </w:r>
      </w:hyperlink>
      <w:r w:rsidRPr="00DB1A4E">
        <w:rPr>
          <w:rFonts w:ascii="Times New Roman" w:hAnsi="Times New Roman"/>
          <w:sz w:val="24"/>
        </w:rPr>
        <w:t>);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i/>
          <w:iCs/>
          <w:sz w:val="24"/>
          <w:lang w:val="en-US"/>
        </w:rPr>
        <w:t>V</w:t>
      </w:r>
      <w:r w:rsidRPr="00DB1A4E">
        <w:rPr>
          <w:rFonts w:ascii="Times New Roman" w:hAnsi="Times New Roman"/>
          <w:sz w:val="24"/>
        </w:rPr>
        <w:t xml:space="preserve"> - коэффициент вариации прочности, который определяется по формуле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  <w:vertAlign w:val="subscript"/>
        </w:rPr>
        <w:object w:dxaOrig="1180" w:dyaOrig="360">
          <v:shape id="_x0000_i1033" type="#_x0000_t75" style="width:58.6pt;height:18.4pt" o:ole="">
            <v:imagedata r:id="rId156" o:title=""/>
          </v:shape>
          <o:OLEObject Type="Embed" ProgID="Equation.3" ShapeID="_x0000_i1033" DrawAspect="Content" ObjectID="_1424522567" r:id="rId157"/>
        </w:object>
      </w:r>
      <w:r w:rsidR="008D6081" w:rsidRPr="00DB1A4E">
        <w:rPr>
          <w:rFonts w:ascii="Times New Roman" w:hAnsi="Times New Roman"/>
          <w:sz w:val="24"/>
        </w:rPr>
        <w:t>,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где </w:t>
      </w:r>
      <w:proofErr w:type="spellStart"/>
      <w:r w:rsidRPr="00DB1A4E">
        <w:rPr>
          <w:rFonts w:ascii="Times New Roman" w:hAnsi="Times New Roman"/>
          <w:i/>
          <w:iCs/>
          <w:sz w:val="24"/>
          <w:lang w:val="en-US"/>
        </w:rPr>
        <w:t>S</w:t>
      </w:r>
      <w:r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m</w:t>
      </w:r>
      <w:proofErr w:type="spellEnd"/>
      <w:r w:rsidRPr="00DB1A4E">
        <w:rPr>
          <w:rFonts w:ascii="Times New Roman" w:hAnsi="Times New Roman"/>
          <w:sz w:val="24"/>
        </w:rPr>
        <w:t xml:space="preserve"> - среднее </w:t>
      </w:r>
      <w:proofErr w:type="spellStart"/>
      <w:r w:rsidRPr="00DB1A4E">
        <w:rPr>
          <w:rFonts w:ascii="Times New Roman" w:hAnsi="Times New Roman"/>
          <w:sz w:val="24"/>
        </w:rPr>
        <w:t>квадратическое</w:t>
      </w:r>
      <w:proofErr w:type="spellEnd"/>
      <w:r w:rsidRPr="00DB1A4E">
        <w:rPr>
          <w:rFonts w:ascii="Times New Roman" w:hAnsi="Times New Roman"/>
          <w:sz w:val="24"/>
        </w:rPr>
        <w:t xml:space="preserve"> отклонение прочности.</w:t>
      </w:r>
    </w:p>
    <w:p w:rsidR="008D6081" w:rsidRPr="00DB1A4E" w:rsidRDefault="008D6081">
      <w:pPr>
        <w:pStyle w:val="a7"/>
      </w:pPr>
      <w:r w:rsidRPr="00DB1A4E">
        <w:t xml:space="preserve">При </w:t>
      </w:r>
      <w:r w:rsidR="004A4E47" w:rsidRPr="00553145">
        <w:t>контроле</w:t>
      </w:r>
      <w:r w:rsidR="00F73941" w:rsidRPr="00DB1A4E">
        <w:t xml:space="preserve"> </w:t>
      </w:r>
      <w:r w:rsidRPr="00DB1A4E">
        <w:t xml:space="preserve">прочности бетона по образцам или методу отрыва со скалыванием среднее </w:t>
      </w:r>
      <w:proofErr w:type="spellStart"/>
      <w:r w:rsidRPr="00DB1A4E">
        <w:t>квадратическое</w:t>
      </w:r>
      <w:proofErr w:type="spellEnd"/>
      <w:r w:rsidRPr="00DB1A4E">
        <w:t xml:space="preserve"> отклонение прочности бетона в конструкци</w:t>
      </w:r>
      <w:r w:rsidR="004A4E47">
        <w:t>и</w:t>
      </w:r>
      <w:r w:rsidRPr="00DB1A4E">
        <w:t xml:space="preserve"> или в партии конструкций вычисляют </w:t>
      </w:r>
      <w:r w:rsidR="004A4E47">
        <w:t>по формуле</w:t>
      </w:r>
      <w:r w:rsidR="00F73941" w:rsidRPr="00DB1A4E">
        <w:t>: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  <w:vertAlign w:val="subscript"/>
        </w:rPr>
        <w:object w:dxaOrig="2140" w:dyaOrig="1040">
          <v:shape id="_x0000_i1034" type="#_x0000_t75" style="width:107.15pt;height:50.25pt" o:ole="">
            <v:imagedata r:id="rId158" o:title=""/>
          </v:shape>
          <o:OLEObject Type="Embed" ProgID="Equation.3" ShapeID="_x0000_i1034" DrawAspect="Content" ObjectID="_1424522568" r:id="rId159"/>
        </w:object>
      </w:r>
      <w:r w:rsidR="008D6081" w:rsidRPr="00DB1A4E">
        <w:rPr>
          <w:rFonts w:ascii="Times New Roman" w:hAnsi="Times New Roman"/>
          <w:sz w:val="24"/>
        </w:rPr>
        <w:t>,</w:t>
      </w:r>
    </w:p>
    <w:p w:rsidR="008D6081" w:rsidRPr="00DB1A4E" w:rsidRDefault="008D6081" w:rsidP="00992CB5">
      <w:pPr>
        <w:widowControl/>
        <w:ind w:left="1276" w:hanging="992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где </w:t>
      </w:r>
      <w:proofErr w:type="spellStart"/>
      <w:r w:rsidRPr="00DB1A4E">
        <w:rPr>
          <w:rFonts w:ascii="Times New Roman" w:hAnsi="Times New Roman"/>
          <w:i/>
          <w:iCs/>
          <w:sz w:val="24"/>
          <w:lang w:val="en-US"/>
        </w:rPr>
        <w:t>R</w:t>
      </w:r>
      <w:r w:rsidRPr="00DB1A4E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DB1A4E">
        <w:rPr>
          <w:rFonts w:ascii="Times New Roman" w:hAnsi="Times New Roman"/>
          <w:sz w:val="24"/>
        </w:rPr>
        <w:t xml:space="preserve"> - прочность бетона отдельного образца или участка конструкции, </w:t>
      </w:r>
      <w:r w:rsidR="00992CB5">
        <w:rPr>
          <w:rFonts w:ascii="Times New Roman" w:hAnsi="Times New Roman"/>
          <w:sz w:val="24"/>
        </w:rPr>
        <w:t xml:space="preserve">     </w:t>
      </w:r>
      <w:r w:rsidRPr="00DB1A4E">
        <w:rPr>
          <w:rFonts w:ascii="Times New Roman" w:hAnsi="Times New Roman"/>
          <w:sz w:val="24"/>
        </w:rPr>
        <w:t>испытанного методом отрыва со скалыванием;</w:t>
      </w:r>
    </w:p>
    <w:p w:rsidR="008D6081" w:rsidRPr="00DB1A4E" w:rsidRDefault="00992CB5" w:rsidP="00992CB5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</w:t>
      </w:r>
      <w:proofErr w:type="spellStart"/>
      <w:r w:rsidR="008D6081" w:rsidRPr="00DB1A4E">
        <w:rPr>
          <w:rFonts w:ascii="Times New Roman" w:hAnsi="Times New Roman"/>
          <w:i/>
          <w:iCs/>
          <w:sz w:val="24"/>
          <w:lang w:val="en-US"/>
        </w:rPr>
        <w:t>R</w:t>
      </w:r>
      <w:r w:rsidR="008D6081" w:rsidRPr="00DB1A4E">
        <w:rPr>
          <w:rFonts w:ascii="Times New Roman" w:hAnsi="Times New Roman"/>
          <w:sz w:val="24"/>
          <w:vertAlign w:val="subscript"/>
          <w:lang w:val="en-US"/>
        </w:rPr>
        <w:t>m</w:t>
      </w:r>
      <w:proofErr w:type="spellEnd"/>
      <w:r w:rsidR="008D6081" w:rsidRPr="00DB1A4E">
        <w:rPr>
          <w:rFonts w:ascii="Times New Roman" w:hAnsi="Times New Roman"/>
          <w:sz w:val="24"/>
        </w:rPr>
        <w:t xml:space="preserve"> - средняя прочность бетона в конструкции или партии конструкций;</w:t>
      </w:r>
    </w:p>
    <w:p w:rsidR="008D6081" w:rsidRPr="00DB1A4E" w:rsidRDefault="00992CB5" w:rsidP="00992CB5">
      <w:pPr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</w:t>
      </w:r>
      <w:r w:rsidR="008D6081" w:rsidRPr="00DB1A4E">
        <w:rPr>
          <w:rFonts w:ascii="Times New Roman" w:hAnsi="Times New Roman"/>
          <w:i/>
          <w:iCs/>
          <w:sz w:val="24"/>
          <w:lang w:val="en-US"/>
        </w:rPr>
        <w:t>n</w:t>
      </w:r>
      <w:r w:rsidR="008D6081" w:rsidRPr="00DB1A4E">
        <w:rPr>
          <w:rFonts w:ascii="Times New Roman" w:hAnsi="Times New Roman"/>
          <w:sz w:val="24"/>
        </w:rPr>
        <w:t xml:space="preserve"> - число испытанных образцов или испытанных участков в конструкции.</w:t>
      </w:r>
    </w:p>
    <w:p w:rsidR="008D6081" w:rsidRPr="00CE2F66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5B6356">
        <w:rPr>
          <w:rFonts w:ascii="Times New Roman" w:hAnsi="Times New Roman"/>
          <w:sz w:val="24"/>
        </w:rPr>
        <w:t xml:space="preserve">При </w:t>
      </w:r>
      <w:r w:rsidR="006D5C7D" w:rsidRPr="005B6356">
        <w:rPr>
          <w:rFonts w:ascii="Times New Roman" w:hAnsi="Times New Roman"/>
          <w:sz w:val="24"/>
        </w:rPr>
        <w:t>оценке</w:t>
      </w:r>
      <w:r w:rsidRPr="005B6356">
        <w:rPr>
          <w:rFonts w:ascii="Times New Roman" w:hAnsi="Times New Roman"/>
          <w:sz w:val="24"/>
        </w:rPr>
        <w:t xml:space="preserve"> прочности</w:t>
      </w:r>
      <w:r w:rsidRPr="00CE2F66">
        <w:rPr>
          <w:rFonts w:ascii="Times New Roman" w:hAnsi="Times New Roman"/>
          <w:sz w:val="24"/>
        </w:rPr>
        <w:t xml:space="preserve"> бетона в конструкции или партии конструкций неразрушающими методами по градуировочной зависимости </w:t>
      </w:r>
      <w:proofErr w:type="spellStart"/>
      <w:r w:rsidRPr="00CE2F66">
        <w:rPr>
          <w:rFonts w:ascii="Times New Roman" w:hAnsi="Times New Roman"/>
          <w:i/>
          <w:iCs/>
          <w:sz w:val="24"/>
          <w:lang w:val="en-US"/>
        </w:rPr>
        <w:t>S</w:t>
      </w:r>
      <w:r w:rsidRPr="00CE2F66">
        <w:rPr>
          <w:rFonts w:ascii="Times New Roman" w:hAnsi="Times New Roman"/>
          <w:i/>
          <w:iCs/>
          <w:sz w:val="24"/>
          <w:vertAlign w:val="subscript"/>
          <w:lang w:val="en-US"/>
        </w:rPr>
        <w:t>m</w:t>
      </w:r>
      <w:proofErr w:type="spellEnd"/>
      <w:r w:rsidRPr="00CE2F66">
        <w:rPr>
          <w:rFonts w:ascii="Times New Roman" w:hAnsi="Times New Roman"/>
          <w:sz w:val="24"/>
        </w:rPr>
        <w:t xml:space="preserve"> определяется </w:t>
      </w:r>
      <w:r w:rsidRPr="005B6356">
        <w:rPr>
          <w:rFonts w:ascii="Times New Roman" w:hAnsi="Times New Roman"/>
          <w:sz w:val="24"/>
        </w:rPr>
        <w:t xml:space="preserve">следующим </w:t>
      </w:r>
      <w:r w:rsidR="006D5C7D" w:rsidRPr="005B6356">
        <w:rPr>
          <w:rFonts w:ascii="Times New Roman" w:hAnsi="Times New Roman"/>
          <w:sz w:val="24"/>
        </w:rPr>
        <w:t>образом</w:t>
      </w:r>
      <w:r w:rsidRPr="00CE2F66">
        <w:rPr>
          <w:rFonts w:ascii="Times New Roman" w:hAnsi="Times New Roman"/>
          <w:sz w:val="24"/>
        </w:rPr>
        <w:t>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>В случае когда за единичное значение прочности принимается прочность бетона на контролируемом участке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  <w:vertAlign w:val="subscript"/>
        </w:rPr>
        <w:object w:dxaOrig="3100" w:dyaOrig="720">
          <v:shape id="_x0000_i1035" type="#_x0000_t75" style="width:154.9pt;height:36.85pt" o:ole="">
            <v:imagedata r:id="rId160" o:title=""/>
          </v:shape>
          <o:OLEObject Type="Embed" ProgID="Equation.3" ShapeID="_x0000_i1035" DrawAspect="Content" ObjectID="_1424522569" r:id="rId161"/>
        </w:objec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где </w:t>
      </w:r>
      <w:r w:rsidRPr="00DB1A4E">
        <w:rPr>
          <w:rFonts w:ascii="Times New Roman" w:hAnsi="Times New Roman"/>
          <w:i/>
          <w:iCs/>
          <w:sz w:val="24"/>
          <w:lang w:val="en-US"/>
        </w:rPr>
        <w:t>S</w:t>
      </w:r>
      <w:proofErr w:type="spellStart"/>
      <w:r w:rsidRPr="00DB1A4E">
        <w:rPr>
          <w:rFonts w:ascii="Times New Roman" w:hAnsi="Times New Roman"/>
          <w:i/>
          <w:iCs/>
          <w:sz w:val="24"/>
          <w:vertAlign w:val="subscript"/>
        </w:rPr>
        <w:t>н.м</w:t>
      </w:r>
      <w:proofErr w:type="spellEnd"/>
      <w:r w:rsidRPr="00DB1A4E">
        <w:rPr>
          <w:rFonts w:ascii="Times New Roman" w:hAnsi="Times New Roman"/>
          <w:sz w:val="24"/>
        </w:rPr>
        <w:t xml:space="preserve"> - среднее </w:t>
      </w:r>
      <w:proofErr w:type="spellStart"/>
      <w:r w:rsidRPr="00DB1A4E">
        <w:rPr>
          <w:rFonts w:ascii="Times New Roman" w:hAnsi="Times New Roman"/>
          <w:sz w:val="24"/>
        </w:rPr>
        <w:t>квадратическое</w:t>
      </w:r>
      <w:proofErr w:type="spellEnd"/>
      <w:r w:rsidRPr="00DB1A4E">
        <w:rPr>
          <w:rFonts w:ascii="Times New Roman" w:hAnsi="Times New Roman"/>
          <w:sz w:val="24"/>
        </w:rPr>
        <w:t xml:space="preserve"> отклонение прочности, полученное по данным испытаний неразрушающими методами;</w:t>
      </w:r>
    </w:p>
    <w:p w:rsidR="008D6081" w:rsidRPr="00DB1A4E" w:rsidRDefault="00992CB5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</w:t>
      </w:r>
      <w:r w:rsidR="008D6081" w:rsidRPr="00DB1A4E">
        <w:rPr>
          <w:rFonts w:ascii="Times New Roman" w:hAnsi="Times New Roman"/>
          <w:i/>
          <w:iCs/>
          <w:sz w:val="24"/>
          <w:lang w:val="en-US"/>
        </w:rPr>
        <w:t>S</w:t>
      </w:r>
      <w:r w:rsidR="008D6081"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T</w:t>
      </w:r>
      <w:r w:rsidR="008D6081" w:rsidRPr="00DB1A4E">
        <w:rPr>
          <w:rFonts w:ascii="Times New Roman" w:hAnsi="Times New Roman"/>
          <w:sz w:val="24"/>
        </w:rPr>
        <w:t xml:space="preserve"> - средняя </w:t>
      </w:r>
      <w:proofErr w:type="spellStart"/>
      <w:r w:rsidR="008D6081" w:rsidRPr="00DB1A4E">
        <w:rPr>
          <w:rFonts w:ascii="Times New Roman" w:hAnsi="Times New Roman"/>
          <w:sz w:val="24"/>
        </w:rPr>
        <w:t>квадратическая</w:t>
      </w:r>
      <w:proofErr w:type="spellEnd"/>
      <w:r w:rsidR="008D6081" w:rsidRPr="00DB1A4E">
        <w:rPr>
          <w:rFonts w:ascii="Times New Roman" w:hAnsi="Times New Roman"/>
          <w:sz w:val="24"/>
        </w:rPr>
        <w:t xml:space="preserve"> ошибка градуировочной зависимости;</w:t>
      </w:r>
    </w:p>
    <w:p w:rsidR="008D6081" w:rsidRPr="00DB1A4E" w:rsidRDefault="00992CB5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</w:t>
      </w:r>
      <w:r w:rsidR="008D6081" w:rsidRPr="00DB1A4E">
        <w:rPr>
          <w:rFonts w:ascii="Times New Roman" w:hAnsi="Times New Roman"/>
          <w:i/>
          <w:iCs/>
          <w:sz w:val="24"/>
          <w:lang w:val="en-US"/>
        </w:rPr>
        <w:t>r</w:t>
      </w:r>
      <w:r w:rsidR="008D6081" w:rsidRPr="00DB1A4E">
        <w:rPr>
          <w:rFonts w:ascii="Times New Roman" w:hAnsi="Times New Roman"/>
          <w:sz w:val="24"/>
        </w:rPr>
        <w:t xml:space="preserve"> - коэффициент корреляции градуировочной зависимости;</w:t>
      </w:r>
    </w:p>
    <w:p w:rsidR="008D6081" w:rsidRPr="00DB1A4E" w:rsidRDefault="00992CB5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</w:t>
      </w:r>
      <w:r w:rsidR="008D6081" w:rsidRPr="00DB1A4E">
        <w:rPr>
          <w:rFonts w:ascii="Times New Roman" w:hAnsi="Times New Roman"/>
          <w:i/>
          <w:iCs/>
          <w:sz w:val="24"/>
          <w:lang w:val="en-US"/>
        </w:rPr>
        <w:t>n</w:t>
      </w:r>
      <w:r w:rsidR="008D6081" w:rsidRPr="00DB1A4E">
        <w:rPr>
          <w:rFonts w:ascii="Times New Roman" w:hAnsi="Times New Roman"/>
          <w:i/>
          <w:iCs/>
          <w:sz w:val="24"/>
        </w:rPr>
        <w:t xml:space="preserve"> </w:t>
      </w:r>
      <w:r w:rsidR="008D6081" w:rsidRPr="00DB1A4E">
        <w:rPr>
          <w:rFonts w:ascii="Times New Roman" w:hAnsi="Times New Roman"/>
          <w:sz w:val="24"/>
        </w:rPr>
        <w:t>- число участков испытаний прочности в конструкциях.</w:t>
      </w:r>
    </w:p>
    <w:p w:rsidR="008D6081" w:rsidRPr="00DB1A4E" w:rsidRDefault="008D6081">
      <w:pPr>
        <w:widowControl/>
        <w:ind w:firstLine="284"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В тех случаях когда в качестве единицы прочности бетона может быть принята средняя прочность бетона конструкции или части конструкции, вычисленная как среднее арифметическое значение прочности контролируемых участков конструкций, среднее </w:t>
      </w:r>
      <w:proofErr w:type="spellStart"/>
      <w:r w:rsidRPr="00DB1A4E">
        <w:rPr>
          <w:rFonts w:ascii="Times New Roman" w:hAnsi="Times New Roman"/>
          <w:sz w:val="24"/>
        </w:rPr>
        <w:t>квадратическое</w:t>
      </w:r>
      <w:proofErr w:type="spellEnd"/>
      <w:r w:rsidRPr="00DB1A4E">
        <w:rPr>
          <w:rFonts w:ascii="Times New Roman" w:hAnsi="Times New Roman"/>
          <w:sz w:val="24"/>
        </w:rPr>
        <w:t xml:space="preserve"> отклонение прочности бетона </w:t>
      </w:r>
      <w:proofErr w:type="spellStart"/>
      <w:r w:rsidRPr="00DB1A4E">
        <w:rPr>
          <w:rFonts w:ascii="Times New Roman" w:hAnsi="Times New Roman"/>
          <w:i/>
          <w:iCs/>
          <w:sz w:val="24"/>
          <w:lang w:val="en-US"/>
        </w:rPr>
        <w:t>S</w:t>
      </w:r>
      <w:r w:rsidRPr="00DB1A4E">
        <w:rPr>
          <w:rFonts w:ascii="Times New Roman" w:hAnsi="Times New Roman"/>
          <w:i/>
          <w:iCs/>
          <w:sz w:val="24"/>
          <w:vertAlign w:val="subscript"/>
          <w:lang w:val="en-US"/>
        </w:rPr>
        <w:t>m</w:t>
      </w:r>
      <w:proofErr w:type="spellEnd"/>
      <w:r w:rsidRPr="00DB1A4E">
        <w:rPr>
          <w:rFonts w:ascii="Times New Roman" w:hAnsi="Times New Roman"/>
          <w:sz w:val="24"/>
          <w:vertAlign w:val="subscript"/>
        </w:rPr>
        <w:t xml:space="preserve"> </w:t>
      </w:r>
      <w:r w:rsidRPr="00DB1A4E">
        <w:rPr>
          <w:rFonts w:ascii="Times New Roman" w:hAnsi="Times New Roman"/>
          <w:sz w:val="24"/>
        </w:rPr>
        <w:t>определяется по формуле</w:t>
      </w:r>
    </w:p>
    <w:p w:rsidR="008D6081" w:rsidRPr="00DB1A4E" w:rsidRDefault="00965A64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  <w:vertAlign w:val="subscript"/>
        </w:rPr>
        <w:object w:dxaOrig="1440" w:dyaOrig="720">
          <v:shape id="_x0000_i1036" type="#_x0000_t75" style="width:1in;height:36.85pt" o:ole="">
            <v:imagedata r:id="rId162" o:title=""/>
          </v:shape>
          <o:OLEObject Type="Embed" ProgID="Equation.3" ShapeID="_x0000_i1036" DrawAspect="Content" ObjectID="_1424522570" r:id="rId163"/>
        </w:object>
      </w:r>
      <w:r w:rsidR="008D6081" w:rsidRPr="00DB1A4E">
        <w:rPr>
          <w:rFonts w:ascii="Times New Roman" w:hAnsi="Times New Roman"/>
          <w:sz w:val="24"/>
        </w:rPr>
        <w:t>,</w:t>
      </w:r>
    </w:p>
    <w:p w:rsidR="008D6081" w:rsidRPr="00DB1A4E" w:rsidRDefault="00992CB5">
      <w:pPr>
        <w:widowControl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8D6081" w:rsidRPr="00DB1A4E">
        <w:rPr>
          <w:rFonts w:ascii="Times New Roman" w:hAnsi="Times New Roman"/>
          <w:sz w:val="24"/>
        </w:rPr>
        <w:t>де</w:t>
      </w:r>
      <w:r>
        <w:rPr>
          <w:rFonts w:ascii="Times New Roman" w:hAnsi="Times New Roman"/>
          <w:sz w:val="24"/>
        </w:rPr>
        <w:t xml:space="preserve"> </w:t>
      </w:r>
      <w:r w:rsidR="008D6081" w:rsidRPr="00DB1A4E">
        <w:rPr>
          <w:rFonts w:ascii="Times New Roman" w:hAnsi="Times New Roman"/>
          <w:sz w:val="24"/>
        </w:rPr>
        <w:t xml:space="preserve"> </w:t>
      </w:r>
      <w:r w:rsidR="008D6081" w:rsidRPr="00DB1A4E">
        <w:rPr>
          <w:rFonts w:ascii="Times New Roman" w:hAnsi="Times New Roman"/>
          <w:i/>
          <w:iCs/>
          <w:sz w:val="24"/>
        </w:rPr>
        <w:t>Р</w:t>
      </w:r>
      <w:r w:rsidR="008D6081" w:rsidRPr="00DB1A4E">
        <w:rPr>
          <w:rFonts w:ascii="Times New Roman" w:hAnsi="Times New Roman"/>
          <w:sz w:val="24"/>
        </w:rPr>
        <w:t xml:space="preserve"> - число контролируемых участков в конструкции.</w:t>
      </w:r>
    </w:p>
    <w:p w:rsidR="008D6081" w:rsidRPr="00DB1A4E" w:rsidRDefault="008D6081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bookmarkStart w:id="34" w:name="tb1"/>
      <w:r w:rsidRPr="00DB1A4E">
        <w:rPr>
          <w:rFonts w:ascii="Times New Roman" w:hAnsi="Times New Roman"/>
          <w:sz w:val="24"/>
        </w:rPr>
        <w:t xml:space="preserve">Таблица Б.1 </w:t>
      </w:r>
      <w:bookmarkEnd w:id="34"/>
      <w:r w:rsidRPr="00DB1A4E">
        <w:rPr>
          <w:rFonts w:ascii="Times New Roman" w:hAnsi="Times New Roman"/>
          <w:sz w:val="24"/>
        </w:rPr>
        <w:t xml:space="preserve">- </w:t>
      </w:r>
      <w:r w:rsidRPr="00DB1A4E">
        <w:rPr>
          <w:rFonts w:ascii="Times New Roman" w:hAnsi="Times New Roman"/>
          <w:b/>
          <w:sz w:val="24"/>
        </w:rPr>
        <w:t xml:space="preserve">Значение коэффициента Стьюдента </w:t>
      </w:r>
      <w:r w:rsidRPr="00DB1A4E">
        <w:rPr>
          <w:rFonts w:ascii="Times New Roman" w:hAnsi="Times New Roman"/>
          <w:b/>
          <w:sz w:val="24"/>
          <w:lang w:val="en-US"/>
        </w:rPr>
        <w:t>t</w:t>
      </w:r>
      <w:r w:rsidRPr="00DB1A4E">
        <w:rPr>
          <w:rFonts w:ascii="Times New Roman" w:hAnsi="Times New Roman"/>
          <w:b/>
          <w:sz w:val="24"/>
          <w:vertAlign w:val="subscript"/>
          <w:lang w:val="en-US"/>
        </w:rPr>
        <w:sym w:font="Symbol" w:char="0061"/>
      </w:r>
      <w:r w:rsidRPr="00DB1A4E">
        <w:rPr>
          <w:rFonts w:ascii="Times New Roman" w:hAnsi="Times New Roman"/>
          <w:b/>
          <w:sz w:val="24"/>
          <w:vertAlign w:val="subscript"/>
        </w:rPr>
        <w:t xml:space="preserve"> </w:t>
      </w:r>
      <w:r w:rsidRPr="00DB1A4E">
        <w:rPr>
          <w:rFonts w:ascii="Times New Roman" w:hAnsi="Times New Roman"/>
          <w:b/>
          <w:sz w:val="24"/>
        </w:rPr>
        <w:t xml:space="preserve"> при обеспеченности 0,95 (одностороннее ограничение)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285"/>
        <w:gridCol w:w="1076"/>
        <w:gridCol w:w="3284"/>
        <w:gridCol w:w="1076"/>
      </w:tblGrid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Число испытаний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t</w:t>
            </w:r>
            <w:r w:rsidRPr="00DB1A4E">
              <w:rPr>
                <w:rFonts w:ascii="Times New Roman" w:hAnsi="Times New Roman"/>
                <w:vertAlign w:val="subscript"/>
                <w:lang w:val="en-US"/>
              </w:rPr>
              <w:sym w:font="Symbol" w:char="0061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Число испытаний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t</w:t>
            </w:r>
            <w:r w:rsidRPr="00DB1A4E">
              <w:rPr>
                <w:rFonts w:ascii="Times New Roman" w:hAnsi="Times New Roman"/>
                <w:vertAlign w:val="subscript"/>
                <w:lang w:val="en-US"/>
              </w:rPr>
              <w:sym w:font="Symbol" w:char="0061"/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  <w:lang w:val="en-US"/>
              </w:rPr>
            </w:pPr>
            <w:r w:rsidRPr="00DB1A4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1,78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1,77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1,76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1,73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1,71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6C376F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1,68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sym w:font="Symbol" w:char="00A5"/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1,64</w:t>
            </w:r>
          </w:p>
        </w:tc>
      </w:tr>
      <w:tr w:rsidR="008D6081" w:rsidRPr="00DB1A4E" w:rsidTr="00456A92">
        <w:trPr>
          <w:trHeight w:val="20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456A92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652ADD" w:rsidRPr="00DB1A4E" w:rsidRDefault="00652ADD">
      <w:pPr>
        <w:pStyle w:val="1"/>
        <w:rPr>
          <w:b w:val="0"/>
        </w:rPr>
      </w:pPr>
      <w:bookmarkStart w:id="35" w:name="_ПРИЛОЖЕНИЕ_В"/>
      <w:bookmarkEnd w:id="35"/>
    </w:p>
    <w:p w:rsidR="00652ADD" w:rsidRPr="00DB1A4E" w:rsidRDefault="00652ADD">
      <w:pPr>
        <w:pStyle w:val="1"/>
        <w:rPr>
          <w:b w:val="0"/>
        </w:rPr>
      </w:pPr>
    </w:p>
    <w:p w:rsidR="00395463" w:rsidRPr="00DB1A4E" w:rsidRDefault="00395463" w:rsidP="00395463"/>
    <w:p w:rsidR="002E1766" w:rsidRPr="00DB1A4E" w:rsidRDefault="002E1766" w:rsidP="00395463"/>
    <w:p w:rsidR="00BB6268" w:rsidRPr="00DB1A4E" w:rsidRDefault="00BB6268" w:rsidP="00BB6268"/>
    <w:p w:rsidR="008D6081" w:rsidRPr="00DB1A4E" w:rsidRDefault="008D6081">
      <w:pPr>
        <w:pStyle w:val="1"/>
        <w:rPr>
          <w:b w:val="0"/>
        </w:rPr>
      </w:pPr>
      <w:r w:rsidRPr="002B3E5A">
        <w:rPr>
          <w:b w:val="0"/>
        </w:rPr>
        <w:t>ПРИЛОЖЕНИЕ В</w:t>
      </w:r>
    </w:p>
    <w:p w:rsidR="008D6081" w:rsidRPr="00DB1A4E" w:rsidRDefault="008D6081">
      <w:pPr>
        <w:spacing w:before="120"/>
        <w:jc w:val="center"/>
        <w:rPr>
          <w:rFonts w:ascii="Times New Roman" w:hAnsi="Times New Roman"/>
          <w:i/>
          <w:iCs/>
          <w:sz w:val="24"/>
        </w:rPr>
      </w:pPr>
      <w:r w:rsidRPr="00DB1A4E">
        <w:rPr>
          <w:rFonts w:ascii="Times New Roman" w:hAnsi="Times New Roman"/>
          <w:i/>
          <w:iCs/>
          <w:sz w:val="24"/>
        </w:rPr>
        <w:t>(справочное)</w:t>
      </w:r>
    </w:p>
    <w:p w:rsidR="008D6081" w:rsidRPr="00DB1A4E" w:rsidRDefault="008D6081">
      <w:pPr>
        <w:pStyle w:val="20"/>
        <w:widowControl w:val="0"/>
        <w:rPr>
          <w:bCs/>
        </w:rPr>
      </w:pPr>
      <w:r w:rsidRPr="00DB1A4E">
        <w:rPr>
          <w:bCs/>
        </w:rPr>
        <w:t>НОРМАТИВНЫЕ И РАСЧЕТНЫЕ ЗНАЧЕНИЯ МЕТАЛЛОВ И ИЗДЕЛИЙ ИЗ НИХ</w:t>
      </w:r>
    </w:p>
    <w:p w:rsidR="008D6081" w:rsidRPr="00DB1A4E" w:rsidRDefault="008D6081">
      <w:pPr>
        <w:widowControl/>
        <w:spacing w:after="120"/>
        <w:ind w:firstLine="284"/>
        <w:jc w:val="center"/>
        <w:rPr>
          <w:rFonts w:ascii="Times New Roman" w:hAnsi="Times New Roman"/>
          <w:b/>
          <w:sz w:val="24"/>
        </w:rPr>
      </w:pPr>
      <w:r w:rsidRPr="00DB1A4E">
        <w:rPr>
          <w:rFonts w:ascii="Times New Roman" w:hAnsi="Times New Roman"/>
          <w:sz w:val="24"/>
        </w:rPr>
        <w:t xml:space="preserve">Таблица В.1 - </w:t>
      </w:r>
      <w:r w:rsidRPr="00DB1A4E">
        <w:rPr>
          <w:rFonts w:ascii="Times New Roman" w:hAnsi="Times New Roman"/>
          <w:b/>
          <w:sz w:val="24"/>
        </w:rPr>
        <w:t>Строительные коэффициенты веса стальных сварных и клепаных конструкций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241"/>
        <w:gridCol w:w="4833"/>
        <w:gridCol w:w="1647"/>
      </w:tblGrid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Наименование конструкций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конструктивные решения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Коэффициент веса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Стропильные фермы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Из парных уголков, пролетом:</w:t>
            </w:r>
          </w:p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B1A4E">
                <w:rPr>
                  <w:rFonts w:ascii="Times New Roman" w:hAnsi="Times New Roman"/>
                </w:rPr>
                <w:t>24 м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30-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DB1A4E">
                <w:rPr>
                  <w:rFonts w:ascii="Times New Roman" w:hAnsi="Times New Roman"/>
                </w:rPr>
                <w:t>36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1,22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Из труб, пролетом 30-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DB1A4E">
                <w:rPr>
                  <w:rFonts w:ascii="Times New Roman" w:hAnsi="Times New Roman"/>
                </w:rPr>
                <w:t>36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1,1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Подстропильные фермы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Из парных уголков пролетом: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DB1A4E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DB1A4E">
                <w:rPr>
                  <w:rFonts w:ascii="Times New Roman" w:hAnsi="Times New Roman"/>
                </w:rPr>
                <w:t>18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 м"/>
              </w:smartTagPr>
              <w:r w:rsidRPr="00DB1A4E">
                <w:rPr>
                  <w:rFonts w:ascii="Times New Roman" w:hAnsi="Times New Roman"/>
                </w:rPr>
                <w:t>24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Колонны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Сплошные, постоянного сечения по высоте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Сплошные, переменного сечения по высоте (ступенчатые)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Ступенчатые с нижней ступенью сквозной, верхней - сплошной крайнего ряда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 же, среднего ряда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1,55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Подкрановые балки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Сплошные, пролетом: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6, 12,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DB1A4E">
                <w:rPr>
                  <w:rFonts w:ascii="Times New Roman" w:hAnsi="Times New Roman"/>
                </w:rPr>
                <w:t>18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both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24,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1A4E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Сквозные, пролетом 18-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1A4E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1,15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Тормозные балки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Пролетом 6-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DB1A4E">
                <w:rPr>
                  <w:rFonts w:ascii="Times New Roman" w:hAnsi="Times New Roman"/>
                </w:rPr>
                <w:t>18 м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Тормозные фермы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пролетом 6-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DB1A4E">
                <w:rPr>
                  <w:rFonts w:ascii="Times New Roman" w:hAnsi="Times New Roman"/>
                </w:rPr>
                <w:t>24 м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Крестовые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1,05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Портальные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1,15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Распорки, тяжи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1,05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Прогоны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Сплошные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1,05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Сквозные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Стропильные фермы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Пролетом: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18-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DB1A4E">
                <w:rPr>
                  <w:rFonts w:ascii="Times New Roman" w:hAnsi="Times New Roman"/>
                </w:rPr>
                <w:t>24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1,37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DB1A4E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1,33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Подстропильные фермы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Пролетом:</w:t>
            </w:r>
          </w:p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B1A4E">
                <w:rPr>
                  <w:rFonts w:ascii="Times New Roman" w:hAnsi="Times New Roman"/>
                </w:rPr>
                <w:t>12 м</w:t>
              </w:r>
            </w:smartTag>
          </w:p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DB1A4E">
                <w:rPr>
                  <w:rFonts w:ascii="Times New Roman" w:hAnsi="Times New Roman"/>
                </w:rPr>
                <w:t>18 м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1,23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1,4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Колонны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Сквозные ступенчатые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Сплошные постоянного сечения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Подкрановые балки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Сплошные пролетом: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B1A4E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DB1A4E">
                <w:rPr>
                  <w:rFonts w:ascii="Times New Roman" w:hAnsi="Times New Roman"/>
                </w:rPr>
                <w:t>18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1,26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Сквозные пролетом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DB1A4E">
                <w:rPr>
                  <w:rFonts w:ascii="Times New Roman" w:hAnsi="Times New Roman"/>
                </w:rPr>
                <w:t>24 м</w:t>
              </w:r>
            </w:smartTag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1,33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Тормозные балки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Пролетом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B1A4E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1,27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Тормозные фермы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Пролетом 5-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DB1A4E">
                <w:rPr>
                  <w:rFonts w:ascii="Times New Roman" w:hAnsi="Times New Roman"/>
                </w:rPr>
                <w:t>18 м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1,36</w:t>
            </w:r>
          </w:p>
        </w:tc>
      </w:tr>
    </w:tbl>
    <w:p w:rsidR="00652ADD" w:rsidRPr="00DB1A4E" w:rsidRDefault="00652ADD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9C06C1" w:rsidRPr="00DB1A4E" w:rsidRDefault="009C06C1" w:rsidP="009C06C1">
      <w:pPr>
        <w:widowControl/>
        <w:spacing w:before="120" w:after="120"/>
        <w:rPr>
          <w:rFonts w:ascii="Times New Roman" w:hAnsi="Times New Roman"/>
          <w:sz w:val="24"/>
        </w:rPr>
      </w:pPr>
    </w:p>
    <w:p w:rsidR="009975A5" w:rsidRPr="00DB1A4E" w:rsidRDefault="009975A5" w:rsidP="009C06C1">
      <w:pPr>
        <w:widowControl/>
        <w:spacing w:before="120" w:after="120"/>
        <w:rPr>
          <w:rFonts w:ascii="Times New Roman" w:hAnsi="Times New Roman"/>
          <w:sz w:val="24"/>
        </w:rPr>
      </w:pPr>
    </w:p>
    <w:p w:rsidR="00867E86" w:rsidRDefault="00867E86" w:rsidP="00867E86">
      <w:pPr>
        <w:widowControl/>
        <w:spacing w:before="120" w:after="120"/>
        <w:rPr>
          <w:rFonts w:ascii="Times New Roman" w:hAnsi="Times New Roman"/>
          <w:sz w:val="24"/>
        </w:rPr>
      </w:pPr>
    </w:p>
    <w:p w:rsidR="00867E86" w:rsidRPr="00DB1A4E" w:rsidRDefault="00867E86" w:rsidP="00867E86">
      <w:pPr>
        <w:widowControl/>
        <w:spacing w:before="120" w:after="120"/>
        <w:rPr>
          <w:rFonts w:ascii="Times New Roman" w:hAnsi="Times New Roman"/>
          <w:sz w:val="24"/>
        </w:rPr>
      </w:pPr>
    </w:p>
    <w:p w:rsidR="00867E86" w:rsidRPr="00DB1A4E" w:rsidRDefault="00A06680" w:rsidP="00867E86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9A54BA">
        <w:rPr>
          <w:rFonts w:ascii="Times New Roman" w:hAnsi="Times New Roman"/>
          <w:sz w:val="24"/>
        </w:rPr>
        <w:t xml:space="preserve">Таблица В.2 - </w:t>
      </w:r>
      <w:r w:rsidRPr="009A54BA">
        <w:rPr>
          <w:rFonts w:ascii="Times New Roman" w:hAnsi="Times New Roman"/>
          <w:b/>
          <w:sz w:val="24"/>
        </w:rPr>
        <w:t>Нормативное и расчетное сопротивления арматурных сталей</w:t>
      </w:r>
    </w:p>
    <w:tbl>
      <w:tblPr>
        <w:tblW w:w="5221" w:type="pct"/>
        <w:jc w:val="center"/>
        <w:tblInd w:w="21" w:type="dxa"/>
        <w:tblLook w:val="0000" w:firstRow="0" w:lastRow="0" w:firstColumn="0" w:lastColumn="0" w:noHBand="0" w:noVBand="0"/>
      </w:tblPr>
      <w:tblGrid>
        <w:gridCol w:w="3303"/>
        <w:gridCol w:w="1166"/>
        <w:gridCol w:w="1683"/>
        <w:gridCol w:w="1685"/>
        <w:gridCol w:w="1269"/>
      </w:tblGrid>
      <w:tr w:rsidR="00A06680" w:rsidRPr="00DB1A4E" w:rsidTr="00A06680">
        <w:trPr>
          <w:jc w:val="center"/>
        </w:trPr>
        <w:tc>
          <w:tcPr>
            <w:tcW w:w="24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Вид арматуры</w:t>
            </w:r>
          </w:p>
        </w:tc>
        <w:tc>
          <w:tcPr>
            <w:tcW w:w="9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Нормативные сопротивления, МПа (кгс/см</w:t>
            </w:r>
            <w:r w:rsidRPr="00DB1A4E">
              <w:rPr>
                <w:rFonts w:ascii="Times New Roman" w:hAnsi="Times New Roman"/>
                <w:vertAlign w:val="superscript"/>
              </w:rPr>
              <w:t>2</w:t>
            </w:r>
            <w:r w:rsidRPr="00DB1A4E">
              <w:rPr>
                <w:rFonts w:ascii="Times New Roman" w:hAnsi="Times New Roman"/>
              </w:rPr>
              <w:t>)</w:t>
            </w:r>
          </w:p>
        </w:tc>
        <w:tc>
          <w:tcPr>
            <w:tcW w:w="162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Расчетные сопротивления, МПа (кгс/см</w:t>
            </w:r>
            <w:r w:rsidRPr="00DB1A4E">
              <w:rPr>
                <w:rFonts w:ascii="Times New Roman" w:hAnsi="Times New Roman"/>
                <w:vertAlign w:val="superscript"/>
              </w:rPr>
              <w:t>2</w:t>
            </w:r>
            <w:r w:rsidRPr="00DB1A4E">
              <w:rPr>
                <w:rFonts w:ascii="Times New Roman" w:hAnsi="Times New Roman"/>
              </w:rPr>
              <w:t>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6680" w:rsidRPr="00DB1A4E" w:rsidRDefault="00A06680" w:rsidP="006962F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6680" w:rsidRPr="00DB1A4E" w:rsidRDefault="00A06680" w:rsidP="006962F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Растянутой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Сжатой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  <w:i/>
                <w:u w:val="single"/>
              </w:rPr>
            </w:pPr>
            <w:r w:rsidRPr="00DB1A4E">
              <w:rPr>
                <w:rFonts w:ascii="Times New Roman" w:hAnsi="Times New Roman"/>
                <w:i/>
              </w:rPr>
              <w:t xml:space="preserve">                                 </w:t>
            </w:r>
            <w:r w:rsidRPr="00DB1A4E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DB1A4E">
              <w:rPr>
                <w:rFonts w:ascii="Times New Roman" w:hAnsi="Times New Roman"/>
                <w:i/>
                <w:u w:val="single"/>
              </w:rPr>
              <w:t>Стержневая.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Горячекатаная, круглая, полосовая, квадратная Ст0</w:t>
            </w:r>
          </w:p>
          <w:p w:rsidR="00A06680" w:rsidRPr="00DB1A4E" w:rsidRDefault="00A06680" w:rsidP="003D04B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Постройка до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B1A4E">
                <w:rPr>
                  <w:rFonts w:ascii="Times New Roman" w:hAnsi="Times New Roman"/>
                </w:rPr>
                <w:t>19</w:t>
              </w:r>
              <w:r w:rsidR="003D04BE" w:rsidRPr="00ED51BD">
                <w:rPr>
                  <w:rFonts w:ascii="Times New Roman" w:hAnsi="Times New Roman"/>
                </w:rPr>
                <w:t>5</w:t>
              </w:r>
              <w:r w:rsidRPr="00ED51BD">
                <w:rPr>
                  <w:rFonts w:ascii="Times New Roman" w:hAnsi="Times New Roman"/>
                </w:rPr>
                <w:t>5</w:t>
              </w:r>
              <w:r w:rsidRPr="00DB1A4E">
                <w:rPr>
                  <w:rFonts w:ascii="Times New Roman" w:hAnsi="Times New Roman"/>
                </w:rPr>
                <w:t xml:space="preserve">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185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(1900)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(1600)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(1600)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Горячекатаная, круглая, полосовая, квадратная Ст0</w:t>
            </w:r>
          </w:p>
          <w:p w:rsidR="00A06680" w:rsidRPr="00DB1A4E" w:rsidRDefault="00A06680" w:rsidP="003D04B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Постройка с 19</w:t>
            </w:r>
            <w:r w:rsidR="003D04BE" w:rsidRPr="00ED51BD">
              <w:rPr>
                <w:rFonts w:ascii="Times New Roman" w:hAnsi="Times New Roman"/>
              </w:rPr>
              <w:t>5</w:t>
            </w:r>
            <w:r w:rsidRPr="00ED51BD">
              <w:rPr>
                <w:rFonts w:ascii="Times New Roman" w:hAnsi="Times New Roman"/>
              </w:rPr>
              <w:t>5</w:t>
            </w:r>
            <w:r w:rsidRPr="00DB1A4E">
              <w:rPr>
                <w:rFonts w:ascii="Times New Roman" w:hAnsi="Times New Roman"/>
              </w:rPr>
              <w:t>-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DB1A4E">
                <w:rPr>
                  <w:rFonts w:ascii="Times New Roman" w:hAnsi="Times New Roman"/>
                </w:rPr>
                <w:t>1962 г</w:t>
              </w:r>
            </w:smartTag>
            <w:r w:rsidRPr="00DB1A4E">
              <w:rPr>
                <w:rFonts w:ascii="Times New Roman" w:hAnsi="Times New Roman"/>
              </w:rPr>
              <w:t>..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185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(1900)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165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(1700)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165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(1700)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Горячекатаная, круглая (гладкая) класса А-</w:t>
            </w:r>
            <w:r w:rsidRPr="00DB1A4E">
              <w:rPr>
                <w:rFonts w:ascii="Times New Roman" w:hAnsi="Times New Roman"/>
                <w:lang w:val="en-US"/>
              </w:rPr>
              <w:t>I</w:t>
            </w:r>
            <w:r w:rsidRPr="00DB1A4E">
              <w:rPr>
                <w:rFonts w:ascii="Times New Roman" w:hAnsi="Times New Roman"/>
              </w:rPr>
              <w:t>, а также полосовая, угловая и фасонная из группы марок стали Ст3.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Постройка до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B1A4E">
                <w:rPr>
                  <w:rFonts w:ascii="Times New Roman" w:hAnsi="Times New Roman"/>
                </w:rPr>
                <w:t>1986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(2400)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(2100)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(2100)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Горячекатаная, круглая (гладкая) класса А-</w:t>
            </w:r>
            <w:r w:rsidRPr="009A54BA">
              <w:rPr>
                <w:rFonts w:ascii="Times New Roman" w:hAnsi="Times New Roman"/>
                <w:lang w:val="en-US"/>
              </w:rPr>
              <w:t>I</w:t>
            </w:r>
            <w:r w:rsidRPr="009A54BA">
              <w:rPr>
                <w:rFonts w:ascii="Times New Roman" w:hAnsi="Times New Roman"/>
              </w:rPr>
              <w:t>. Постройка с 1986 по 2004г.</w:t>
            </w:r>
          </w:p>
          <w:p w:rsidR="00C417E4" w:rsidRPr="009A54BA" w:rsidRDefault="00C417E4" w:rsidP="006962FE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235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(2400)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225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(2300)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225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(2300)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Холодносплющенная</w:t>
            </w:r>
            <w:proofErr w:type="spellEnd"/>
            <w:r w:rsidRPr="00DB1A4E">
              <w:rPr>
                <w:rFonts w:ascii="Times New Roman" w:hAnsi="Times New Roman"/>
              </w:rPr>
              <w:t xml:space="preserve"> периодического профиля из стали марок Ст0 и Ст3.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Постройка до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DB1A4E">
                <w:rPr>
                  <w:rFonts w:ascii="Times New Roman" w:hAnsi="Times New Roman"/>
                </w:rPr>
                <w:t>1962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445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(4500)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(3600)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(3600)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 периодического профиля, имеющая выступы с одинаковым заходом на обеих сторонах профиля (</w:t>
            </w:r>
            <w:r w:rsidR="00ED51BD">
              <w:rPr>
                <w:rFonts w:ascii="Times New Roman" w:hAnsi="Times New Roman"/>
              </w:rPr>
              <w:t>«</w:t>
            </w:r>
            <w:r w:rsidRPr="00DB1A4E">
              <w:rPr>
                <w:rFonts w:ascii="Times New Roman" w:hAnsi="Times New Roman"/>
              </w:rPr>
              <w:t>винт</w:t>
            </w:r>
            <w:r w:rsidR="00ED51BD">
              <w:rPr>
                <w:rFonts w:ascii="Times New Roman" w:hAnsi="Times New Roman"/>
              </w:rPr>
              <w:t>»</w:t>
            </w:r>
            <w:r w:rsidRPr="00DB1A4E">
              <w:rPr>
                <w:rFonts w:ascii="Times New Roman" w:hAnsi="Times New Roman"/>
              </w:rPr>
              <w:t>), класса А-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 xml:space="preserve"> из стали марки Ст5.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Постройка до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DB1A4E">
                <w:rPr>
                  <w:rFonts w:ascii="Times New Roman" w:hAnsi="Times New Roman"/>
                </w:rPr>
                <w:t>1962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275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(2800)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(2400)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(2400)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 периодического профиля, имеющая выступы с одинаковым заходом на обеих сторонах профиля (</w:t>
            </w:r>
            <w:r w:rsidR="00ED51BD">
              <w:rPr>
                <w:rFonts w:ascii="Times New Roman" w:hAnsi="Times New Roman"/>
              </w:rPr>
              <w:t>«</w:t>
            </w:r>
            <w:r w:rsidRPr="00DB1A4E">
              <w:rPr>
                <w:rFonts w:ascii="Times New Roman" w:hAnsi="Times New Roman"/>
              </w:rPr>
              <w:t>винт</w:t>
            </w:r>
            <w:r w:rsidR="00ED51BD">
              <w:rPr>
                <w:rFonts w:ascii="Times New Roman" w:hAnsi="Times New Roman"/>
              </w:rPr>
              <w:t>»</w:t>
            </w:r>
            <w:r w:rsidRPr="00DB1A4E">
              <w:rPr>
                <w:rFonts w:ascii="Times New Roman" w:hAnsi="Times New Roman"/>
              </w:rPr>
              <w:t>), класса А-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>.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Постройка с 1962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B1A4E">
                <w:rPr>
                  <w:rFonts w:ascii="Times New Roman" w:hAnsi="Times New Roman"/>
                </w:rPr>
                <w:t>1986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295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(3000)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(2700)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(2700)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имеющая выступы с одинаковым заходом на обеих сторонах профиля (</w:t>
            </w:r>
            <w:r w:rsidR="00ED51BD" w:rsidRPr="009A54BA">
              <w:rPr>
                <w:rFonts w:ascii="Times New Roman" w:hAnsi="Times New Roman"/>
              </w:rPr>
              <w:t>«</w:t>
            </w:r>
            <w:r w:rsidRPr="009A54BA">
              <w:rPr>
                <w:rFonts w:ascii="Times New Roman" w:hAnsi="Times New Roman"/>
              </w:rPr>
              <w:t>винт</w:t>
            </w:r>
            <w:r w:rsidR="00ED51BD" w:rsidRPr="009A54BA">
              <w:rPr>
                <w:rFonts w:ascii="Times New Roman" w:hAnsi="Times New Roman"/>
              </w:rPr>
              <w:t>»</w:t>
            </w:r>
            <w:r w:rsidRPr="009A54BA">
              <w:rPr>
                <w:rFonts w:ascii="Times New Roman" w:hAnsi="Times New Roman"/>
              </w:rPr>
              <w:t>), класса А-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1986 по 2004г.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295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280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(2850)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280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(2850)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 периодического профиля, упрочненная вытяжкой, класса А-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>в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.Постройка с 1962 по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DB1A4E">
                <w:rPr>
                  <w:rFonts w:ascii="Times New Roman" w:hAnsi="Times New Roman"/>
                </w:rPr>
                <w:t>1976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440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(4500)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315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(3250)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(2700)</w:t>
            </w:r>
          </w:p>
        </w:tc>
      </w:tr>
      <w:tr w:rsidR="00A06680" w:rsidRPr="00DB1A4E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Горячекатаная периодического профиля, имеющая выступы, с одной стороны правый заход, а с другой - левый («елочка»), класса А-</w:t>
            </w:r>
            <w:r w:rsidRPr="00DB1A4E">
              <w:rPr>
                <w:rFonts w:ascii="Times New Roman" w:hAnsi="Times New Roman"/>
                <w:lang w:val="en-US"/>
              </w:rPr>
              <w:t>III</w:t>
            </w:r>
            <w:r w:rsidRPr="00DB1A4E">
              <w:rPr>
                <w:rFonts w:ascii="Times New Roman" w:hAnsi="Times New Roman"/>
              </w:rPr>
              <w:t>.</w:t>
            </w:r>
          </w:p>
          <w:p w:rsidR="00A06680" w:rsidRPr="00DB1A4E" w:rsidRDefault="00A06680" w:rsidP="006962FE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Постройка до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DB1A4E">
                <w:rPr>
                  <w:rFonts w:ascii="Times New Roman" w:hAnsi="Times New Roman"/>
                </w:rPr>
                <w:t>1986 г</w:t>
              </w:r>
            </w:smartTag>
            <w:r w:rsidRPr="00DB1A4E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390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(4000)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(3400)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335</w:t>
            </w:r>
          </w:p>
          <w:p w:rsidR="00A06680" w:rsidRPr="00DB1A4E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(3400)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имеющая выступы, с одной стороны правый заход, а с другой - левый («елочка») класса А-</w:t>
            </w:r>
            <w:r w:rsidRPr="009A54BA">
              <w:rPr>
                <w:rFonts w:ascii="Times New Roman" w:hAnsi="Times New Roman"/>
                <w:lang w:val="en-US"/>
              </w:rPr>
              <w:t>III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1986 по 2004г.</w:t>
            </w:r>
          </w:p>
        </w:tc>
        <w:tc>
          <w:tcPr>
            <w:tcW w:w="9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680" w:rsidRPr="009A54BA" w:rsidRDefault="00A06680" w:rsidP="00A06680">
            <w:pPr>
              <w:widowControl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 6-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355 (3600)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right="-52"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355 (3600)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 10-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A54BA">
                <w:rPr>
                  <w:rFonts w:ascii="Times New Roman" w:hAnsi="Times New Roman"/>
                </w:rPr>
                <w:t>40 мм</w:t>
              </w:r>
            </w:smartTag>
          </w:p>
        </w:tc>
        <w:tc>
          <w:tcPr>
            <w:tcW w:w="9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365 (3750)</w:t>
            </w: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right="-52"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365 (3750)</w:t>
            </w:r>
          </w:p>
        </w:tc>
      </w:tr>
      <w:tr w:rsidR="00A06680" w:rsidRPr="009A54BA" w:rsidTr="00DF0FAB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упрочненная вытяжкой, класса А-</w:t>
            </w:r>
            <w:r w:rsidRPr="009A54BA">
              <w:rPr>
                <w:rFonts w:ascii="Times New Roman" w:hAnsi="Times New Roman"/>
                <w:lang w:val="en-US"/>
              </w:rPr>
              <w:t>III</w:t>
            </w:r>
            <w:r w:rsidRPr="009A54BA">
              <w:rPr>
                <w:rFonts w:ascii="Times New Roman" w:hAnsi="Times New Roman"/>
              </w:rPr>
              <w:t>в.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1962 по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9A54BA">
                <w:rPr>
                  <w:rFonts w:ascii="Times New Roman" w:hAnsi="Times New Roman"/>
                </w:rPr>
                <w:t>1976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540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(5500)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335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(3400)</w:t>
            </w:r>
          </w:p>
        </w:tc>
      </w:tr>
      <w:tr w:rsidR="00A06680" w:rsidRPr="009A54BA" w:rsidTr="00DF0FAB">
        <w:trPr>
          <w:trHeight w:val="915"/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lastRenderedPageBreak/>
              <w:t>Горячекатаная периодического профиля, упрочненная вытяжкой, класса А-</w:t>
            </w:r>
            <w:r w:rsidRPr="009A54BA">
              <w:rPr>
                <w:rFonts w:ascii="Times New Roman" w:hAnsi="Times New Roman"/>
                <w:lang w:val="en-US"/>
              </w:rPr>
              <w:t>III</w:t>
            </w:r>
            <w:r w:rsidRPr="009A54BA">
              <w:rPr>
                <w:rFonts w:ascii="Times New Roman" w:hAnsi="Times New Roman"/>
              </w:rPr>
              <w:t>в с контролем: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</w:t>
            </w:r>
            <w:r w:rsidR="00ED51BD"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</w:rPr>
              <w:t>удлинения и напряжения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</w:t>
            </w:r>
            <w:r w:rsidR="00ED51BD"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</w:rPr>
              <w:t>только удлинения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1976 по 1986г.</w:t>
            </w:r>
          </w:p>
          <w:p w:rsidR="00ED7424" w:rsidRPr="009A54BA" w:rsidRDefault="00ED7424" w:rsidP="006962FE">
            <w:pPr>
              <w:widowControl/>
              <w:rPr>
                <w:rFonts w:ascii="Times New Roman" w:hAnsi="Times New Roman"/>
              </w:rPr>
            </w:pPr>
          </w:p>
          <w:p w:rsidR="007F6681" w:rsidRPr="009A54BA" w:rsidRDefault="007F6681" w:rsidP="006962FE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0FAB" w:rsidRDefault="00DF0FAB" w:rsidP="00DF0FAB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DF0FAB" w:rsidRDefault="00DF0FAB" w:rsidP="00DF0FAB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DF0FAB" w:rsidP="00DF0FA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06680" w:rsidRPr="009A54BA">
              <w:rPr>
                <w:rFonts w:ascii="Times New Roman" w:hAnsi="Times New Roman"/>
              </w:rPr>
              <w:t>540</w:t>
            </w:r>
          </w:p>
          <w:p w:rsidR="00DF0FAB" w:rsidRDefault="00A06680" w:rsidP="00DF0FAB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(5500)</w:t>
            </w:r>
          </w:p>
          <w:p w:rsidR="00DF0FAB" w:rsidRPr="00DF0FAB" w:rsidRDefault="00DF0FAB" w:rsidP="00DF0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440 (4500)</w:t>
            </w:r>
          </w:p>
          <w:p w:rsidR="00DF0FAB" w:rsidRDefault="00A06680" w:rsidP="006962FE">
            <w:pPr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 (4000)</w:t>
            </w:r>
          </w:p>
          <w:p w:rsidR="00DF0FAB" w:rsidRPr="00DF0FAB" w:rsidRDefault="00DF0FAB" w:rsidP="00DF0FAB">
            <w:pPr>
              <w:rPr>
                <w:rFonts w:ascii="Times New Roman" w:hAnsi="Times New Roman"/>
              </w:rPr>
            </w:pPr>
          </w:p>
          <w:p w:rsidR="00DF0FAB" w:rsidRDefault="00DF0FAB" w:rsidP="00DF0FAB">
            <w:pPr>
              <w:rPr>
                <w:rFonts w:ascii="Times New Roman" w:hAnsi="Times New Roman"/>
              </w:rPr>
            </w:pPr>
          </w:p>
          <w:p w:rsidR="00A06680" w:rsidRPr="00DF0FAB" w:rsidRDefault="00A06680" w:rsidP="00DF0F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  <w:p w:rsidR="00DF0FAB" w:rsidRDefault="00A06680" w:rsidP="006962FE">
            <w:pPr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(4000)</w:t>
            </w:r>
          </w:p>
          <w:p w:rsidR="00DF0FAB" w:rsidRPr="00DF0FAB" w:rsidRDefault="00DF0FAB" w:rsidP="00DF0FAB">
            <w:pPr>
              <w:rPr>
                <w:rFonts w:ascii="Times New Roman" w:hAnsi="Times New Roman"/>
              </w:rPr>
            </w:pPr>
          </w:p>
          <w:p w:rsidR="00DF0FAB" w:rsidRDefault="00DF0FAB" w:rsidP="00DF0FAB">
            <w:pPr>
              <w:rPr>
                <w:rFonts w:ascii="Times New Roman" w:hAnsi="Times New Roman"/>
              </w:rPr>
            </w:pPr>
          </w:p>
          <w:p w:rsidR="00A06680" w:rsidRPr="00DF0FAB" w:rsidRDefault="00DF0FAB" w:rsidP="00DF0FAB">
            <w:pPr>
              <w:tabs>
                <w:tab w:val="left" w:pos="6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A06680" w:rsidRPr="009A54BA" w:rsidTr="00DF0FAB">
        <w:trPr>
          <w:jc w:val="center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7E86" w:rsidRDefault="00867E86" w:rsidP="006962FE">
            <w:pPr>
              <w:widowControl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упрочненная вытяжкой, класса А-</w:t>
            </w:r>
            <w:r w:rsidRPr="009A54BA">
              <w:rPr>
                <w:rFonts w:ascii="Times New Roman" w:hAnsi="Times New Roman"/>
                <w:lang w:val="en-US"/>
              </w:rPr>
              <w:t>III</w:t>
            </w:r>
            <w:r w:rsidRPr="009A54BA">
              <w:rPr>
                <w:rFonts w:ascii="Times New Roman" w:hAnsi="Times New Roman"/>
              </w:rPr>
              <w:t>в с контролем: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</w:t>
            </w:r>
            <w:r w:rsidR="00ED51BD"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</w:rPr>
              <w:t>удлинения и напряжения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E86" w:rsidRDefault="00ED7424" w:rsidP="00ED7424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</w:t>
            </w:r>
          </w:p>
          <w:p w:rsidR="00867E86" w:rsidRDefault="00867E86" w:rsidP="00ED7424">
            <w:pPr>
              <w:widowControl/>
              <w:rPr>
                <w:rFonts w:ascii="Times New Roman" w:hAnsi="Times New Roman"/>
              </w:rPr>
            </w:pPr>
          </w:p>
          <w:p w:rsidR="00A06680" w:rsidRPr="009A54BA" w:rsidRDefault="00867E86" w:rsidP="00ED7424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D7424" w:rsidRPr="009A54BA">
              <w:rPr>
                <w:rFonts w:ascii="Times New Roman" w:hAnsi="Times New Roman"/>
              </w:rPr>
              <w:t xml:space="preserve"> </w:t>
            </w:r>
            <w:r w:rsidR="00A06680" w:rsidRPr="009A54BA">
              <w:rPr>
                <w:rFonts w:ascii="Times New Roman" w:hAnsi="Times New Roman"/>
              </w:rPr>
              <w:t xml:space="preserve">540 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(5500)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7521DB" w:rsidRPr="009A54BA" w:rsidRDefault="007521DB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490 (5000)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7521DB" w:rsidRPr="009A54BA" w:rsidRDefault="007521DB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200 (2000)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</w:t>
            </w:r>
            <w:r w:rsidR="00ED51BD"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</w:rPr>
              <w:t>только удлинения</w:t>
            </w:r>
          </w:p>
        </w:tc>
        <w:tc>
          <w:tcPr>
            <w:tcW w:w="9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450 (4600)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right="-52"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200 (2000)</w:t>
            </w:r>
          </w:p>
        </w:tc>
      </w:tr>
      <w:tr w:rsidR="00A06680" w:rsidRPr="009A54BA" w:rsidTr="00A06680">
        <w:trPr>
          <w:trHeight w:val="311"/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1986 по 2004г. </w:t>
            </w:r>
          </w:p>
        </w:tc>
        <w:tc>
          <w:tcPr>
            <w:tcW w:w="9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right="-52"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класса      А-</w:t>
            </w:r>
            <w:r w:rsidRPr="009A54BA">
              <w:rPr>
                <w:rFonts w:ascii="Times New Roman" w:hAnsi="Times New Roman"/>
                <w:lang w:val="en-US"/>
              </w:rPr>
              <w:t>IV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</w:t>
            </w:r>
            <w:r w:rsidRPr="009A54BA">
              <w:rPr>
                <w:rFonts w:ascii="Times New Roman" w:hAnsi="Times New Roman"/>
                <w:lang w:val="en-US"/>
              </w:rPr>
              <w:t>c</w:t>
            </w:r>
            <w:r w:rsidRPr="009A54BA">
              <w:rPr>
                <w:rFonts w:ascii="Times New Roman" w:hAnsi="Times New Roman"/>
              </w:rPr>
              <w:t xml:space="preserve"> 1962 по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9A54BA">
                <w:rPr>
                  <w:rFonts w:ascii="Times New Roman" w:hAnsi="Times New Roman"/>
                </w:rPr>
                <w:t>1976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(6000)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495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(5000)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355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(3600)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класса      А-</w:t>
            </w:r>
            <w:r w:rsidRPr="009A54BA">
              <w:rPr>
                <w:rFonts w:ascii="Times New Roman" w:hAnsi="Times New Roman"/>
                <w:lang w:val="en-US"/>
              </w:rPr>
              <w:t>IV</w:t>
            </w:r>
            <w:r w:rsidRPr="009A54BA">
              <w:rPr>
                <w:rFonts w:ascii="Times New Roman" w:hAnsi="Times New Roman"/>
              </w:rPr>
              <w:t xml:space="preserve"> и термически упрочненная класса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IV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(6000)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(5000)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класса      А-</w:t>
            </w:r>
            <w:r w:rsidRPr="009A54BA">
              <w:rPr>
                <w:rFonts w:ascii="Times New Roman" w:hAnsi="Times New Roman"/>
                <w:lang w:val="en-US"/>
              </w:rPr>
              <w:t>IV</w:t>
            </w:r>
            <w:r w:rsidRPr="009A54BA">
              <w:rPr>
                <w:rFonts w:ascii="Times New Roman" w:hAnsi="Times New Roman"/>
              </w:rPr>
              <w:t xml:space="preserve"> и термически упрочненная класса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IV</w:t>
            </w:r>
            <w:r w:rsidRPr="009A54BA">
              <w:rPr>
                <w:rFonts w:ascii="Times New Roman" w:hAnsi="Times New Roman"/>
              </w:rPr>
              <w:t>. Постройка с 1986 по 2004г.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(6000)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510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(5200)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450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(4600)*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класса А-</w:t>
            </w:r>
            <w:r w:rsidRPr="009A54BA">
              <w:rPr>
                <w:rFonts w:ascii="Times New Roman" w:hAnsi="Times New Roman"/>
                <w:lang w:val="en-US"/>
              </w:rPr>
              <w:t>V</w:t>
            </w:r>
            <w:r w:rsidRPr="009A54BA">
              <w:rPr>
                <w:rFonts w:ascii="Times New Roman" w:hAnsi="Times New Roman"/>
              </w:rPr>
              <w:t xml:space="preserve"> и термически упрочненная класса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V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790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(8000)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630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(6400)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</w:tr>
      <w:tr w:rsidR="00A06680" w:rsidRPr="009A54BA" w:rsidTr="00A06680">
        <w:trPr>
          <w:trHeight w:val="734"/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класса А-</w:t>
            </w:r>
            <w:r w:rsidRPr="009A54BA">
              <w:rPr>
                <w:rFonts w:ascii="Times New Roman" w:hAnsi="Times New Roman"/>
                <w:lang w:val="en-US"/>
              </w:rPr>
              <w:t>V</w:t>
            </w:r>
            <w:r w:rsidRPr="009A54BA">
              <w:rPr>
                <w:rFonts w:ascii="Times New Roman" w:hAnsi="Times New Roman"/>
              </w:rPr>
              <w:t xml:space="preserve"> и термически упрочненная класса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V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1986 по 2004г.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785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(8000)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680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(6950)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(5100)*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Горячекатаная периодического профиля, термически упрочненная класса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VI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980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(10000)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785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(8000)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Горячекатаная периодического профиля, класса      А-</w:t>
            </w:r>
            <w:r w:rsidRPr="009A54BA">
              <w:rPr>
                <w:rFonts w:ascii="Times New Roman" w:hAnsi="Times New Roman"/>
                <w:lang w:val="en-US"/>
              </w:rPr>
              <w:t>VI</w:t>
            </w:r>
            <w:r w:rsidRPr="009A54BA">
              <w:rPr>
                <w:rFonts w:ascii="Times New Roman" w:hAnsi="Times New Roman"/>
              </w:rPr>
              <w:t xml:space="preserve"> и термически упрочненная класса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VI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. Постройка с 1986 по 2004г.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980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(10000)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815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(8300)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(5100)*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Горячекатаная периодического профиля термически упрочненная  </w:t>
            </w:r>
            <w:proofErr w:type="spellStart"/>
            <w:r w:rsidRPr="009A54BA">
              <w:rPr>
                <w:rFonts w:ascii="Times New Roman" w:hAnsi="Times New Roman"/>
              </w:rPr>
              <w:t>Ат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VII</w:t>
            </w:r>
            <w:r w:rsidRPr="009A54BA">
              <w:rPr>
                <w:rFonts w:ascii="Times New Roman" w:hAnsi="Times New Roman"/>
              </w:rPr>
              <w:t xml:space="preserve">. 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1986 по 2004г. 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1175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(12000)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980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(10000)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(5100)*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  <w:i/>
                <w:u w:val="single"/>
              </w:rPr>
            </w:pPr>
            <w:r w:rsidRPr="009A54BA">
              <w:rPr>
                <w:rFonts w:ascii="Times New Roman" w:hAnsi="Times New Roman"/>
              </w:rPr>
              <w:t xml:space="preserve">                              </w:t>
            </w:r>
            <w:r w:rsidRPr="009A54BA">
              <w:rPr>
                <w:rFonts w:ascii="Times New Roman" w:hAnsi="Times New Roman"/>
                <w:i/>
                <w:u w:val="single"/>
              </w:rPr>
              <w:t>Проволочная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Проволока арматурная обыкновенная В-</w:t>
            </w:r>
            <w:r w:rsidRPr="009A54BA">
              <w:rPr>
                <w:rFonts w:ascii="Times New Roman" w:hAnsi="Times New Roman"/>
                <w:lang w:val="en-US"/>
              </w:rPr>
              <w:t>I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jc w:val="both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до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9A54BA">
                <w:rPr>
                  <w:rFonts w:ascii="Times New Roman" w:hAnsi="Times New Roman"/>
                </w:rPr>
                <w:t>1976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440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245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245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C2062B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          </w:t>
            </w:r>
            <w:r w:rsidR="00A06680" w:rsidRPr="009A54BA">
              <w:rPr>
                <w:rFonts w:ascii="Times New Roman" w:hAnsi="Times New Roman"/>
              </w:rPr>
              <w:t>Диаметр 6-</w:t>
            </w:r>
            <w:smartTag w:uri="urn:schemas-microsoft-com:office:smarttags" w:element="metricconverter">
              <w:smartTagPr>
                <w:attr w:name="ProductID" w:val="8 мм"/>
              </w:smartTagPr>
              <w:r w:rsidR="00A06680"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(4500)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(2500)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(2500)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То же, 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540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310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310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C2062B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            </w:t>
            </w:r>
            <w:r w:rsidR="00A06680" w:rsidRPr="009A54BA">
              <w:rPr>
                <w:rFonts w:ascii="Times New Roman" w:hAnsi="Times New Roman"/>
              </w:rPr>
              <w:t>Диаметр 3-</w:t>
            </w:r>
            <w:smartTag w:uri="urn:schemas-microsoft-com:office:smarttags" w:element="metricconverter">
              <w:smartTagPr>
                <w:attr w:name="ProductID" w:val="5,5 мм"/>
              </w:smartTagPr>
              <w:r w:rsidR="00A06680" w:rsidRPr="009A54BA">
                <w:rPr>
                  <w:rFonts w:ascii="Times New Roman" w:hAnsi="Times New Roman"/>
                </w:rPr>
                <w:t>5,5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(5500)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(3150)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(3150)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Проволока арматурная периодического</w:t>
            </w:r>
            <w:r w:rsidR="00CA6ADC" w:rsidRPr="009A54BA">
              <w:rPr>
                <w:rFonts w:ascii="Times New Roman" w:hAnsi="Times New Roman"/>
              </w:rPr>
              <w:t xml:space="preserve">  </w:t>
            </w:r>
            <w:r w:rsidRPr="009A54BA">
              <w:rPr>
                <w:rFonts w:ascii="Times New Roman" w:hAnsi="Times New Roman"/>
              </w:rPr>
              <w:t xml:space="preserve">профиля   </w:t>
            </w:r>
            <w:proofErr w:type="spellStart"/>
            <w:r w:rsidRPr="009A54BA">
              <w:rPr>
                <w:rFonts w:ascii="Times New Roman" w:hAnsi="Times New Roman"/>
              </w:rPr>
              <w:t>Вр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A54BA">
                <w:rPr>
                  <w:rFonts w:ascii="Times New Roman" w:hAnsi="Times New Roman"/>
                </w:rPr>
                <w:t>4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540 (5500)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345 (3500)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345 (3500)</w:t>
            </w:r>
          </w:p>
        </w:tc>
      </w:tr>
      <w:tr w:rsidR="00A06680" w:rsidRPr="009A54BA" w:rsidTr="00A06680">
        <w:trPr>
          <w:trHeight w:val="537"/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9A54BA">
                <w:rPr>
                  <w:rFonts w:ascii="Times New Roman" w:hAnsi="Times New Roman"/>
                </w:rPr>
                <w:t>5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515 (5250)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335 (3400)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335 (3400)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Проволока арматурная периодического профиля   </w:t>
            </w:r>
            <w:proofErr w:type="spellStart"/>
            <w:r w:rsidRPr="009A54BA">
              <w:rPr>
                <w:rFonts w:ascii="Times New Roman" w:hAnsi="Times New Roman"/>
              </w:rPr>
              <w:t>Вр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</w:t>
            </w:r>
            <w:r w:rsidRPr="009A54BA">
              <w:rPr>
                <w:rFonts w:ascii="Times New Roman" w:hAnsi="Times New Roman"/>
              </w:rPr>
              <w:t>.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1986 по 2004г.     Диаметр 3-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A54BA">
                <w:rPr>
                  <w:rFonts w:ascii="Times New Roman" w:hAnsi="Times New Roman"/>
                </w:rPr>
                <w:t>5 мм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490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(5000)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410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(4200)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375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(3850)**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Проволока высокопрочная гладкая В-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    Постройка с 1962 по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9A54BA">
                <w:rPr>
                  <w:rFonts w:ascii="Times New Roman" w:hAnsi="Times New Roman"/>
                </w:rPr>
                <w:t>1976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5 мм"/>
              </w:smartTagPr>
              <w:r w:rsidRPr="009A54BA">
                <w:rPr>
                  <w:rFonts w:ascii="Times New Roman" w:hAnsi="Times New Roman"/>
                </w:rPr>
                <w:t>2,5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1960 (20000)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1105 (11300)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350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9A54BA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1860 (19000)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1050 (10700)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(3600)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A54BA">
                <w:rPr>
                  <w:rFonts w:ascii="Times New Roman" w:hAnsi="Times New Roman"/>
                </w:rPr>
                <w:t>4 мм</w:t>
              </w:r>
            </w:smartTag>
          </w:p>
          <w:p w:rsidR="00AF095E" w:rsidRPr="009A54BA" w:rsidRDefault="00AF095E" w:rsidP="006962FE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1760 (18000)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990 (10100)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Проволока высокопрочная гладкая В-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     </w:t>
            </w:r>
            <w:r w:rsidRPr="009A54BA">
              <w:rPr>
                <w:rFonts w:ascii="Times New Roman" w:hAnsi="Times New Roman"/>
              </w:rPr>
              <w:lastRenderedPageBreak/>
              <w:t xml:space="preserve">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lastRenderedPageBreak/>
              <w:t>Диаметр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9A54BA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1860 (19000)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1205 (12300)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4мм</w:t>
            </w:r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1760 (18000)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1135 (11600)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9A54BA">
                <w:rPr>
                  <w:rFonts w:ascii="Times New Roman" w:hAnsi="Times New Roman"/>
                </w:rPr>
                <w:t>5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1665 (17000)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1080 (11000)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9A54BA">
                <w:rPr>
                  <w:rFonts w:ascii="Times New Roman" w:hAnsi="Times New Roman"/>
                </w:rPr>
                <w:t>6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1570 (16000)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1010 (10300)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 мм"/>
              </w:smartTagPr>
              <w:r w:rsidRPr="009A54BA">
                <w:rPr>
                  <w:rFonts w:ascii="Times New Roman" w:hAnsi="Times New Roman"/>
                </w:rPr>
                <w:t>7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1470 (15000)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950 (9700)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1370 (14000)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880 (9000)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Проволока высокопрочная гладкая В-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1986 по 2004г.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  <w:p w:rsidR="00A06680" w:rsidRPr="009A54BA" w:rsidRDefault="00A06680" w:rsidP="006962FE">
            <w:pPr>
              <w:ind w:left="-79" w:right="-130"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(5100)**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                        </w:t>
            </w:r>
            <w:r w:rsidR="00CA6ADC" w:rsidRPr="009A54BA">
              <w:rPr>
                <w:rFonts w:ascii="Times New Roman" w:hAnsi="Times New Roman"/>
              </w:rPr>
              <w:t xml:space="preserve">   </w:t>
            </w:r>
            <w:r w:rsidRPr="009A54BA">
              <w:rPr>
                <w:rFonts w:ascii="Times New Roman" w:hAnsi="Times New Roman"/>
              </w:rPr>
              <w:t xml:space="preserve">Диаметр </w:t>
            </w:r>
            <w:r w:rsidR="00CA6ADC" w:rsidRPr="009A54BA">
              <w:rPr>
                <w:rFonts w:ascii="Times New Roman" w:hAnsi="Times New Roman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9A54BA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1500 (15300)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1250 (12750)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firstLine="2418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»  4-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A54BA">
                <w:rPr>
                  <w:rFonts w:ascii="Times New Roman" w:hAnsi="Times New Roman"/>
                </w:rPr>
                <w:t>5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1400 (14250)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1170 (11900)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firstLine="2418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» 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A54BA">
                <w:rPr>
                  <w:rFonts w:ascii="Times New Roman" w:hAnsi="Times New Roman"/>
                </w:rPr>
                <w:t>6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1300 (13250)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1050 (10700)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firstLine="2418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» 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9A54BA">
                <w:rPr>
                  <w:rFonts w:ascii="Times New Roman" w:hAnsi="Times New Roman"/>
                </w:rPr>
                <w:t>7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1200 (12200)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1000 (10200)</w:t>
            </w: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firstLine="2418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               » 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1100 (11200)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915 (9300)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ind w:left="-79" w:right="-130"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Проволока высокопрочная периодического профиля </w:t>
            </w:r>
            <w:proofErr w:type="spellStart"/>
            <w:r w:rsidRPr="009A54BA">
              <w:rPr>
                <w:rFonts w:ascii="Times New Roman" w:hAnsi="Times New Roman"/>
              </w:rPr>
              <w:t>Вр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Постройка с 1962 по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9A54BA">
                <w:rPr>
                  <w:rFonts w:ascii="Times New Roman" w:hAnsi="Times New Roman"/>
                </w:rPr>
                <w:t>1976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9A54BA">
                <w:rPr>
                  <w:rFonts w:ascii="Times New Roman" w:hAnsi="Times New Roman"/>
                </w:rPr>
                <w:t>5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1665 (17000)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930 (9500)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9A54BA">
                <w:rPr>
                  <w:rFonts w:ascii="Times New Roman" w:hAnsi="Times New Roman"/>
                </w:rPr>
                <w:t>6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1570 (16000)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880 (9000)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350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 мм"/>
              </w:smartTagPr>
              <w:r w:rsidRPr="009A54BA">
                <w:rPr>
                  <w:rFonts w:ascii="Times New Roman" w:hAnsi="Times New Roman"/>
                </w:rPr>
                <w:t>7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1470 (15000)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815 (8300)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(3600)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1370 (14000)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765 (7800)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Проволока высокопрочная периодического профиля </w:t>
            </w:r>
            <w:proofErr w:type="spellStart"/>
            <w:r w:rsidRPr="009A54BA">
              <w:rPr>
                <w:rFonts w:ascii="Times New Roman" w:hAnsi="Times New Roman"/>
              </w:rPr>
              <w:t>Вр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</w:t>
            </w:r>
            <w:r w:rsidR="00CA6ADC" w:rsidRPr="009A54BA">
              <w:rPr>
                <w:rFonts w:ascii="Times New Roman" w:hAnsi="Times New Roman"/>
              </w:rPr>
              <w:t xml:space="preserve">  </w:t>
            </w:r>
            <w:r w:rsidRPr="009A54BA">
              <w:rPr>
                <w:rFonts w:ascii="Times New Roman" w:hAnsi="Times New Roman"/>
              </w:rPr>
              <w:t xml:space="preserve">Постройка с 1976 по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9A54BA">
                <w:rPr>
                  <w:rFonts w:ascii="Times New Roman" w:hAnsi="Times New Roman"/>
                </w:rPr>
                <w:t>1986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9A54BA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1760 (18000)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1135 (11600)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9A54BA">
                <w:rPr>
                  <w:rFonts w:ascii="Times New Roman" w:hAnsi="Times New Roman"/>
                </w:rPr>
                <w:t>4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1665 (17000)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1080 (11000)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9A54BA">
                <w:rPr>
                  <w:rFonts w:ascii="Times New Roman" w:hAnsi="Times New Roman"/>
                </w:rPr>
                <w:t>5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1570 (16000)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1010 (10300)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9A54BA">
                <w:rPr>
                  <w:rFonts w:ascii="Times New Roman" w:hAnsi="Times New Roman"/>
                </w:rPr>
                <w:t>6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1470 (15000)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950 (9700)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 мм"/>
              </w:smartTagPr>
              <w:r w:rsidRPr="009A54BA">
                <w:rPr>
                  <w:rFonts w:ascii="Times New Roman" w:hAnsi="Times New Roman"/>
                </w:rPr>
                <w:t>7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1370 (14000)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880 (9000)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1275 (13000)</w:t>
            </w: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825 (8400)</w:t>
            </w: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Проволока высокопрочная периодического профиля </w:t>
            </w:r>
            <w:proofErr w:type="spellStart"/>
            <w:r w:rsidRPr="009A54BA">
              <w:rPr>
                <w:rFonts w:ascii="Times New Roman" w:hAnsi="Times New Roman"/>
              </w:rPr>
              <w:t>Вр</w:t>
            </w:r>
            <w:proofErr w:type="spellEnd"/>
            <w:r w:rsidRPr="009A54BA">
              <w:rPr>
                <w:rFonts w:ascii="Times New Roman" w:hAnsi="Times New Roman"/>
              </w:rPr>
              <w:t>-</w:t>
            </w:r>
            <w:r w:rsidRPr="009A54BA">
              <w:rPr>
                <w:rFonts w:ascii="Times New Roman" w:hAnsi="Times New Roman"/>
                <w:lang w:val="en-US"/>
              </w:rPr>
              <w:t>II</w:t>
            </w:r>
            <w:r w:rsidRPr="009A54BA">
              <w:rPr>
                <w:rFonts w:ascii="Times New Roman" w:hAnsi="Times New Roman"/>
              </w:rPr>
              <w:t xml:space="preserve">. </w:t>
            </w:r>
            <w:r w:rsidR="00CA6ADC" w:rsidRPr="009A54BA">
              <w:rPr>
                <w:rFonts w:ascii="Times New Roman" w:hAnsi="Times New Roman"/>
              </w:rPr>
              <w:t xml:space="preserve">  </w:t>
            </w:r>
            <w:r w:rsidRPr="009A54BA">
              <w:rPr>
                <w:rFonts w:ascii="Times New Roman" w:hAnsi="Times New Roman"/>
              </w:rPr>
              <w:t xml:space="preserve">Постройка с 1986  по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A54BA">
                <w:rPr>
                  <w:rFonts w:ascii="Times New Roman" w:hAnsi="Times New Roman"/>
                </w:rPr>
                <w:t>2004 г</w:t>
              </w:r>
            </w:smartTag>
            <w:r w:rsidRPr="009A54BA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 мм"/>
              </w:smartTagPr>
              <w:r w:rsidRPr="009A54BA">
                <w:rPr>
                  <w:rFonts w:ascii="Times New Roman" w:hAnsi="Times New Roman"/>
                </w:rPr>
                <w:t>3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1500 (15300)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1250 (12750)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4 </w:t>
            </w:r>
            <w:smartTag w:uri="urn:schemas-microsoft-com:office:smarttags" w:element="metricconverter">
              <w:smartTagPr>
                <w:attr w:name="ProductID" w:val="-5 мм"/>
              </w:smartTagPr>
              <w:r w:rsidRPr="009A54BA">
                <w:rPr>
                  <w:rFonts w:ascii="Times New Roman" w:hAnsi="Times New Roman"/>
                </w:rPr>
                <w:t>-5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1400 (14250)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1170 (11900)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9A54BA">
                <w:rPr>
                  <w:rFonts w:ascii="Times New Roman" w:hAnsi="Times New Roman"/>
                </w:rPr>
                <w:t>6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1200 (12200)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1000 (10200)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(5100)**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 мм"/>
              </w:smartTagPr>
              <w:r w:rsidRPr="009A54BA">
                <w:rPr>
                  <w:rFonts w:ascii="Times New Roman" w:hAnsi="Times New Roman"/>
                </w:rPr>
                <w:t>7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1100 (11200)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915 (9300)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9A54BA">
                <w:rPr>
                  <w:rFonts w:ascii="Times New Roman" w:hAnsi="Times New Roman"/>
                </w:rPr>
                <w:t>8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1000 (10200)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850 (8700)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Арматурные канаты класса </w:t>
            </w:r>
            <w:r w:rsidR="00CA6ADC" w:rsidRPr="009A54BA">
              <w:rPr>
                <w:rFonts w:ascii="Times New Roman" w:hAnsi="Times New Roman"/>
              </w:rPr>
              <w:t xml:space="preserve"> </w:t>
            </w:r>
            <w:r w:rsidRPr="009A54BA">
              <w:rPr>
                <w:rFonts w:ascii="Times New Roman" w:hAnsi="Times New Roman"/>
              </w:rPr>
              <w:t xml:space="preserve">К-7. 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Постройка с 1976 по 1986г.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5 мм"/>
              </w:smartTagPr>
              <w:r w:rsidRPr="009A54BA">
                <w:rPr>
                  <w:rFonts w:ascii="Times New Roman" w:hAnsi="Times New Roman"/>
                </w:rPr>
                <w:t>4,5 мм</w:t>
              </w:r>
            </w:smartTag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1860 (19000)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1205 (12300)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9A54BA">
                <w:rPr>
                  <w:rFonts w:ascii="Times New Roman" w:hAnsi="Times New Roman"/>
                </w:rPr>
                <w:t>6 мм</w:t>
              </w:r>
            </w:smartTag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1800 (18550)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1170 (11900)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390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,5 мм"/>
              </w:smartTagPr>
              <w:r w:rsidRPr="009A54BA">
                <w:rPr>
                  <w:rFonts w:ascii="Times New Roman" w:hAnsi="Times New Roman"/>
                </w:rPr>
                <w:t>7,5 мм</w:t>
              </w:r>
            </w:smartTag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1760 (18000)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1135 (11600)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(4000)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9 мм"/>
              </w:smartTagPr>
              <w:r w:rsidRPr="009A54BA">
                <w:rPr>
                  <w:rFonts w:ascii="Times New Roman" w:hAnsi="Times New Roman"/>
                </w:rPr>
                <w:t>9 мм</w:t>
              </w:r>
            </w:smartTag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1700 (17500)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1105 (11300)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9A54BA">
                <w:rPr>
                  <w:rFonts w:ascii="Times New Roman" w:hAnsi="Times New Roman"/>
                </w:rPr>
                <w:t>12 мм</w:t>
              </w:r>
            </w:smartTag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1665 (17000)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1080 (11000)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9A54BA">
                <w:rPr>
                  <w:rFonts w:ascii="Times New Roman" w:hAnsi="Times New Roman"/>
                </w:rPr>
                <w:t>15 мм</w:t>
              </w:r>
            </w:smartTag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1600 (16500)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1040 (10600)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Арматурные канаты класса </w:t>
            </w:r>
            <w:r w:rsidR="00CA6ADC" w:rsidRPr="009A54BA">
              <w:rPr>
                <w:rFonts w:ascii="Times New Roman" w:hAnsi="Times New Roman"/>
              </w:rPr>
              <w:t xml:space="preserve"> </w:t>
            </w:r>
            <w:r w:rsidRPr="009A54BA">
              <w:rPr>
                <w:rFonts w:ascii="Times New Roman" w:hAnsi="Times New Roman"/>
              </w:rPr>
              <w:t>К-7.                    Постройка с 1986 по 2004г.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left w:val="nil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6-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9A54BA">
                <w:rPr>
                  <w:rFonts w:ascii="Times New Roman" w:hAnsi="Times New Roman"/>
                </w:rPr>
                <w:t>12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1500 (15300)</w:t>
            </w: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1250 (12750)</w:t>
            </w:r>
          </w:p>
        </w:tc>
        <w:tc>
          <w:tcPr>
            <w:tcW w:w="69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»</w:t>
            </w:r>
          </w:p>
        </w:tc>
        <w:tc>
          <w:tcPr>
            <w:tcW w:w="64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9A54BA">
                <w:rPr>
                  <w:rFonts w:ascii="Times New Roman" w:hAnsi="Times New Roman"/>
                </w:rPr>
                <w:t>15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1400 (14250)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1160 (12050)</w:t>
            </w:r>
          </w:p>
        </w:tc>
        <w:tc>
          <w:tcPr>
            <w:tcW w:w="6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(5100)**</w:t>
            </w:r>
          </w:p>
        </w:tc>
      </w:tr>
      <w:tr w:rsidR="00A06680" w:rsidRPr="009A54BA" w:rsidTr="00A06680">
        <w:trPr>
          <w:jc w:val="center"/>
        </w:trPr>
        <w:tc>
          <w:tcPr>
            <w:tcW w:w="245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Арматурные канаты класса </w:t>
            </w:r>
            <w:r w:rsidR="00CA6ADC" w:rsidRPr="009A54BA">
              <w:rPr>
                <w:rFonts w:ascii="Times New Roman" w:hAnsi="Times New Roman"/>
              </w:rPr>
              <w:t xml:space="preserve"> </w:t>
            </w:r>
            <w:r w:rsidRPr="009A54BA">
              <w:rPr>
                <w:rFonts w:ascii="Times New Roman" w:hAnsi="Times New Roman"/>
              </w:rPr>
              <w:t>К-19.                 Постройка с 1986 по 2004г.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500</w:t>
            </w:r>
          </w:p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 xml:space="preserve">   (5100)**</w:t>
            </w:r>
          </w:p>
        </w:tc>
      </w:tr>
      <w:tr w:rsidR="00A06680" w:rsidRPr="009A54BA" w:rsidTr="00A06680">
        <w:trPr>
          <w:jc w:val="center"/>
        </w:trPr>
        <w:tc>
          <w:tcPr>
            <w:tcW w:w="1814" w:type="pct"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right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Диаметр</w:t>
            </w:r>
          </w:p>
        </w:tc>
        <w:tc>
          <w:tcPr>
            <w:tcW w:w="64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 мм"/>
              </w:smartTagPr>
              <w:r w:rsidRPr="009A54BA">
                <w:rPr>
                  <w:rFonts w:ascii="Times New Roman" w:hAnsi="Times New Roman"/>
                </w:rPr>
                <w:t>14 мм</w:t>
              </w:r>
            </w:smartTag>
          </w:p>
        </w:tc>
        <w:tc>
          <w:tcPr>
            <w:tcW w:w="9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1500 (15300)</w:t>
            </w:r>
          </w:p>
        </w:tc>
        <w:tc>
          <w:tcPr>
            <w:tcW w:w="92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9A54BA">
              <w:rPr>
                <w:rFonts w:ascii="Times New Roman" w:hAnsi="Times New Roman"/>
              </w:rPr>
              <w:t>1250 (12750)</w:t>
            </w: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6680" w:rsidRPr="009A54BA" w:rsidRDefault="00A06680" w:rsidP="006962FE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6680" w:rsidRPr="00DB1A4E" w:rsidTr="00A06680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0A5F" w:rsidRPr="009A54BA" w:rsidRDefault="00A06680" w:rsidP="006962FE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9A54BA">
              <w:rPr>
                <w:rFonts w:ascii="Times New Roman" w:hAnsi="Times New Roman"/>
              </w:rPr>
              <w:t xml:space="preserve">    </w:t>
            </w:r>
            <w:r w:rsidRPr="009A54BA">
              <w:rPr>
                <w:rFonts w:ascii="Times New Roman" w:hAnsi="Times New Roman"/>
                <w:i/>
              </w:rPr>
              <w:t xml:space="preserve">*  Указанные значения </w:t>
            </w:r>
            <w:proofErr w:type="spellStart"/>
            <w:r w:rsidRPr="009A54BA">
              <w:rPr>
                <w:rFonts w:ascii="Times New Roman" w:hAnsi="Times New Roman"/>
                <w:i/>
                <w:lang w:val="en-US"/>
              </w:rPr>
              <w:t>R</w:t>
            </w:r>
            <w:r w:rsidRPr="009A54BA">
              <w:rPr>
                <w:rFonts w:ascii="Times New Roman" w:hAnsi="Times New Roman"/>
                <w:i/>
                <w:vertAlign w:val="subscript"/>
                <w:lang w:val="en-US"/>
              </w:rPr>
              <w:t>sc</w:t>
            </w:r>
            <w:proofErr w:type="spellEnd"/>
            <w:r w:rsidRPr="009A54BA">
              <w:rPr>
                <w:rFonts w:ascii="Times New Roman" w:hAnsi="Times New Roman"/>
                <w:i/>
                <w:vertAlign w:val="subscript"/>
              </w:rPr>
              <w:t xml:space="preserve"> </w:t>
            </w:r>
            <w:r w:rsidRPr="009A54BA">
              <w:rPr>
                <w:rFonts w:ascii="Times New Roman" w:hAnsi="Times New Roman"/>
                <w:i/>
              </w:rPr>
              <w:t xml:space="preserve"> принимают в расчете для конструкций из тяжелого, мелкозернистого и легкого бетонов</w:t>
            </w:r>
            <w:r w:rsidR="00DC0A5F" w:rsidRPr="009A54BA">
              <w:rPr>
                <w:rFonts w:ascii="Times New Roman" w:hAnsi="Times New Roman"/>
                <w:i/>
              </w:rPr>
              <w:t>.</w:t>
            </w:r>
            <w:r w:rsidRPr="009A54BA">
              <w:rPr>
                <w:rFonts w:ascii="Times New Roman" w:hAnsi="Times New Roman"/>
                <w:i/>
              </w:rPr>
              <w:t xml:space="preserve"> </w:t>
            </w:r>
            <w:r w:rsidR="00DC0A5F" w:rsidRPr="009A54BA">
              <w:rPr>
                <w:rFonts w:ascii="Times New Roman" w:hAnsi="Times New Roman"/>
                <w:i/>
              </w:rPr>
              <w:t>П</w:t>
            </w:r>
            <w:r w:rsidRPr="009A54BA">
              <w:rPr>
                <w:rFonts w:ascii="Times New Roman" w:hAnsi="Times New Roman"/>
                <w:i/>
              </w:rPr>
              <w:t>ри расчете</w:t>
            </w:r>
            <w:r w:rsidR="00F763AF" w:rsidRPr="009A54BA">
              <w:rPr>
                <w:rFonts w:ascii="Times New Roman" w:hAnsi="Times New Roman"/>
                <w:i/>
              </w:rPr>
              <w:t xml:space="preserve"> конструкций из бетона этих видов</w:t>
            </w:r>
            <w:r w:rsidRPr="009A54BA">
              <w:rPr>
                <w:rFonts w:ascii="Times New Roman" w:hAnsi="Times New Roman"/>
                <w:i/>
              </w:rPr>
              <w:t xml:space="preserve"> на кратковременное действие нагрузки принимают значения </w:t>
            </w:r>
            <w:proofErr w:type="spellStart"/>
            <w:r w:rsidRPr="009A54BA">
              <w:rPr>
                <w:rFonts w:ascii="Times New Roman" w:hAnsi="Times New Roman"/>
                <w:i/>
                <w:lang w:val="en-US"/>
              </w:rPr>
              <w:t>R</w:t>
            </w:r>
            <w:r w:rsidRPr="009A54BA">
              <w:rPr>
                <w:rFonts w:ascii="Times New Roman" w:hAnsi="Times New Roman"/>
                <w:i/>
                <w:vertAlign w:val="subscript"/>
                <w:lang w:val="en-US"/>
              </w:rPr>
              <w:t>sc</w:t>
            </w:r>
            <w:proofErr w:type="spellEnd"/>
            <w:r w:rsidRPr="009A54BA">
              <w:rPr>
                <w:rFonts w:ascii="Times New Roman" w:hAnsi="Times New Roman"/>
                <w:i/>
              </w:rPr>
              <w:t xml:space="preserve"> = 400 МПа. </w:t>
            </w:r>
          </w:p>
          <w:p w:rsidR="00A06680" w:rsidRPr="009A54BA" w:rsidRDefault="00701565" w:rsidP="006962FE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9A54BA">
              <w:rPr>
                <w:rFonts w:ascii="Times New Roman" w:hAnsi="Times New Roman"/>
                <w:i/>
              </w:rPr>
              <w:t xml:space="preserve">          </w:t>
            </w:r>
            <w:r w:rsidR="00A06680" w:rsidRPr="009A54BA">
              <w:rPr>
                <w:rFonts w:ascii="Times New Roman" w:hAnsi="Times New Roman"/>
                <w:i/>
              </w:rPr>
              <w:t xml:space="preserve">Для конструкций из ячеистого и </w:t>
            </w:r>
            <w:proofErr w:type="spellStart"/>
            <w:r w:rsidR="00A06680" w:rsidRPr="009A54BA">
              <w:rPr>
                <w:rFonts w:ascii="Times New Roman" w:hAnsi="Times New Roman"/>
                <w:i/>
              </w:rPr>
              <w:t>поризованного</w:t>
            </w:r>
            <w:proofErr w:type="spellEnd"/>
            <w:r w:rsidR="00531755" w:rsidRPr="009A54BA">
              <w:rPr>
                <w:rFonts w:ascii="Times New Roman" w:hAnsi="Times New Roman"/>
                <w:i/>
              </w:rPr>
              <w:t xml:space="preserve"> бетона</w:t>
            </w:r>
            <w:r w:rsidR="00A06680" w:rsidRPr="009A54BA">
              <w:rPr>
                <w:rFonts w:ascii="Times New Roman" w:hAnsi="Times New Roman"/>
                <w:i/>
              </w:rPr>
              <w:t xml:space="preserve"> во всех случаях следует принимать значения</w:t>
            </w:r>
            <w:r w:rsidRPr="009A54BA">
              <w:rPr>
                <w:rFonts w:ascii="Times New Roman" w:hAnsi="Times New Roman"/>
                <w:i/>
              </w:rPr>
              <w:t xml:space="preserve">    </w:t>
            </w:r>
            <w:r w:rsidR="00A06680" w:rsidRPr="009A54B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06680" w:rsidRPr="009A54BA">
              <w:rPr>
                <w:rFonts w:ascii="Times New Roman" w:hAnsi="Times New Roman"/>
                <w:i/>
                <w:lang w:val="en-US"/>
              </w:rPr>
              <w:t>R</w:t>
            </w:r>
            <w:r w:rsidR="00A06680" w:rsidRPr="009A54BA">
              <w:rPr>
                <w:rFonts w:ascii="Times New Roman" w:hAnsi="Times New Roman"/>
                <w:i/>
                <w:vertAlign w:val="subscript"/>
                <w:lang w:val="en-US"/>
              </w:rPr>
              <w:t>sc</w:t>
            </w:r>
            <w:proofErr w:type="spellEnd"/>
            <w:r w:rsidR="00A06680" w:rsidRPr="009A54BA">
              <w:rPr>
                <w:rFonts w:ascii="Times New Roman" w:hAnsi="Times New Roman"/>
                <w:i/>
              </w:rPr>
              <w:t xml:space="preserve"> = 400 МПа    (4100 </w:t>
            </w:r>
            <w:r w:rsidR="006D5C7D" w:rsidRPr="009A54BA">
              <w:rPr>
                <w:rFonts w:ascii="Times New Roman" w:hAnsi="Times New Roman"/>
                <w:i/>
              </w:rPr>
              <w:t>кгс/см</w:t>
            </w:r>
            <w:r w:rsidR="006D5C7D" w:rsidRPr="009A54BA">
              <w:rPr>
                <w:rFonts w:ascii="Times New Roman" w:hAnsi="Times New Roman"/>
                <w:i/>
                <w:vertAlign w:val="superscript"/>
              </w:rPr>
              <w:t>2</w:t>
            </w:r>
            <w:r w:rsidR="00A06680" w:rsidRPr="009A54BA">
              <w:rPr>
                <w:rFonts w:ascii="Times New Roman" w:hAnsi="Times New Roman"/>
                <w:i/>
              </w:rPr>
              <w:t>).</w:t>
            </w:r>
          </w:p>
          <w:p w:rsidR="00701565" w:rsidRPr="009A54BA" w:rsidRDefault="00A06680" w:rsidP="006962FE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9A54BA">
              <w:rPr>
                <w:rFonts w:ascii="Times New Roman" w:hAnsi="Times New Roman"/>
                <w:i/>
              </w:rPr>
              <w:t xml:space="preserve">    **  Указанные значения </w:t>
            </w:r>
            <w:proofErr w:type="spellStart"/>
            <w:r w:rsidRPr="009A54BA">
              <w:rPr>
                <w:rFonts w:ascii="Times New Roman" w:hAnsi="Times New Roman"/>
                <w:i/>
                <w:lang w:val="en-US"/>
              </w:rPr>
              <w:t>R</w:t>
            </w:r>
            <w:r w:rsidRPr="009A54BA">
              <w:rPr>
                <w:rFonts w:ascii="Times New Roman" w:hAnsi="Times New Roman"/>
                <w:i/>
                <w:vertAlign w:val="subscript"/>
                <w:lang w:val="en-US"/>
              </w:rPr>
              <w:t>sc</w:t>
            </w:r>
            <w:proofErr w:type="spellEnd"/>
            <w:r w:rsidRPr="009A54BA">
              <w:rPr>
                <w:rFonts w:ascii="Times New Roman" w:hAnsi="Times New Roman"/>
                <w:i/>
                <w:vertAlign w:val="subscript"/>
              </w:rPr>
              <w:t xml:space="preserve"> </w:t>
            </w:r>
            <w:r w:rsidRPr="009A54BA">
              <w:rPr>
                <w:rFonts w:ascii="Times New Roman" w:hAnsi="Times New Roman"/>
                <w:i/>
              </w:rPr>
              <w:t xml:space="preserve"> принимают при расчете  конструкций из тяжелого, мелкозернистого и легкого бетонов. </w:t>
            </w:r>
          </w:p>
          <w:p w:rsidR="00A06680" w:rsidRPr="009A54BA" w:rsidRDefault="00701565" w:rsidP="006962FE">
            <w:pPr>
              <w:widowControl/>
              <w:jc w:val="both"/>
              <w:rPr>
                <w:rFonts w:ascii="Times New Roman" w:hAnsi="Times New Roman"/>
                <w:i/>
              </w:rPr>
            </w:pPr>
            <w:r w:rsidRPr="009A54BA">
              <w:rPr>
                <w:rFonts w:ascii="Times New Roman" w:hAnsi="Times New Roman"/>
                <w:i/>
              </w:rPr>
              <w:t xml:space="preserve">         В случае расчета</w:t>
            </w:r>
            <w:r w:rsidR="00A06680" w:rsidRPr="009A54BA">
              <w:rPr>
                <w:rFonts w:ascii="Times New Roman" w:hAnsi="Times New Roman"/>
                <w:i/>
              </w:rPr>
              <w:t xml:space="preserve"> конструкций из бетона этих видов на кратковременное действие нагрузки, а также при расчете  конструкций из ячеистого и </w:t>
            </w:r>
            <w:proofErr w:type="spellStart"/>
            <w:r w:rsidR="00A06680" w:rsidRPr="009A54BA">
              <w:rPr>
                <w:rFonts w:ascii="Times New Roman" w:hAnsi="Times New Roman"/>
                <w:i/>
              </w:rPr>
              <w:t>поризованного</w:t>
            </w:r>
            <w:proofErr w:type="spellEnd"/>
            <w:r w:rsidR="00A06680" w:rsidRPr="009A54BA">
              <w:rPr>
                <w:rFonts w:ascii="Times New Roman" w:hAnsi="Times New Roman"/>
                <w:i/>
              </w:rPr>
              <w:t xml:space="preserve"> бетонов на нагрузки всех видов значения </w:t>
            </w:r>
            <w:proofErr w:type="spellStart"/>
            <w:r w:rsidR="00A06680" w:rsidRPr="009A54BA">
              <w:rPr>
                <w:rFonts w:ascii="Times New Roman" w:hAnsi="Times New Roman"/>
                <w:i/>
                <w:lang w:val="en-US"/>
              </w:rPr>
              <w:t>R</w:t>
            </w:r>
            <w:r w:rsidR="00A06680" w:rsidRPr="009A54BA">
              <w:rPr>
                <w:rFonts w:ascii="Times New Roman" w:hAnsi="Times New Roman"/>
                <w:i/>
                <w:vertAlign w:val="subscript"/>
                <w:lang w:val="en-US"/>
              </w:rPr>
              <w:t>sc</w:t>
            </w:r>
            <w:proofErr w:type="spellEnd"/>
            <w:r w:rsidR="00A06680" w:rsidRPr="009A54BA">
              <w:rPr>
                <w:rFonts w:ascii="Times New Roman" w:hAnsi="Times New Roman"/>
                <w:i/>
              </w:rPr>
              <w:t xml:space="preserve"> следует принимать для арматуры классов: 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  <w:i/>
              </w:rPr>
            </w:pPr>
            <w:r w:rsidRPr="009A54BA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9A54BA">
              <w:rPr>
                <w:rFonts w:ascii="Times New Roman" w:hAnsi="Times New Roman"/>
                <w:i/>
              </w:rPr>
              <w:t>Вр</w:t>
            </w:r>
            <w:proofErr w:type="spellEnd"/>
            <w:r w:rsidRPr="009A54BA">
              <w:rPr>
                <w:rFonts w:ascii="Times New Roman" w:hAnsi="Times New Roman"/>
                <w:i/>
              </w:rPr>
              <w:t>-</w:t>
            </w:r>
            <w:r w:rsidRPr="009A54BA">
              <w:rPr>
                <w:rFonts w:ascii="Times New Roman" w:hAnsi="Times New Roman"/>
                <w:i/>
                <w:lang w:val="en-US"/>
              </w:rPr>
              <w:t>I</w:t>
            </w:r>
            <w:r w:rsidRPr="009A54BA">
              <w:rPr>
                <w:rFonts w:ascii="Times New Roman" w:hAnsi="Times New Roman"/>
                <w:i/>
              </w:rPr>
              <w:t xml:space="preserve"> – 340 МПа (3500 </w:t>
            </w:r>
            <w:r w:rsidR="006D5C7D" w:rsidRPr="009A54BA">
              <w:rPr>
                <w:rFonts w:ascii="Times New Roman" w:hAnsi="Times New Roman"/>
                <w:i/>
              </w:rPr>
              <w:t>кгс/см</w:t>
            </w:r>
            <w:r w:rsidR="006D5C7D" w:rsidRPr="009A54BA">
              <w:rPr>
                <w:rFonts w:ascii="Times New Roman" w:hAnsi="Times New Roman"/>
                <w:i/>
                <w:vertAlign w:val="superscript"/>
              </w:rPr>
              <w:t>2</w:t>
            </w:r>
            <w:r w:rsidRPr="009A54BA">
              <w:rPr>
                <w:rFonts w:ascii="Times New Roman" w:hAnsi="Times New Roman"/>
                <w:i/>
              </w:rPr>
              <w:t xml:space="preserve">); </w:t>
            </w:r>
          </w:p>
          <w:p w:rsidR="00A06680" w:rsidRPr="009A54BA" w:rsidRDefault="00A06680" w:rsidP="006962FE">
            <w:pPr>
              <w:widowControl/>
              <w:rPr>
                <w:rFonts w:ascii="Times New Roman" w:hAnsi="Times New Roman"/>
                <w:i/>
              </w:rPr>
            </w:pPr>
            <w:r w:rsidRPr="009A54BA">
              <w:rPr>
                <w:rFonts w:ascii="Times New Roman" w:hAnsi="Times New Roman"/>
                <w:i/>
              </w:rPr>
              <w:t xml:space="preserve">  В-</w:t>
            </w:r>
            <w:r w:rsidRPr="009A54BA">
              <w:rPr>
                <w:rFonts w:ascii="Times New Roman" w:hAnsi="Times New Roman"/>
                <w:i/>
                <w:lang w:val="en-US"/>
              </w:rPr>
              <w:t>II</w:t>
            </w:r>
            <w:r w:rsidRPr="009A54BA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9A54BA">
              <w:rPr>
                <w:rFonts w:ascii="Times New Roman" w:hAnsi="Times New Roman"/>
                <w:i/>
              </w:rPr>
              <w:t>Вр</w:t>
            </w:r>
            <w:proofErr w:type="spellEnd"/>
            <w:r w:rsidRPr="009A54BA">
              <w:rPr>
                <w:rFonts w:ascii="Times New Roman" w:hAnsi="Times New Roman"/>
                <w:i/>
              </w:rPr>
              <w:t>-</w:t>
            </w:r>
            <w:r w:rsidRPr="009A54BA">
              <w:rPr>
                <w:rFonts w:ascii="Times New Roman" w:hAnsi="Times New Roman"/>
                <w:i/>
                <w:lang w:val="en-US"/>
              </w:rPr>
              <w:t>II</w:t>
            </w:r>
            <w:r w:rsidRPr="009A54BA">
              <w:rPr>
                <w:rFonts w:ascii="Times New Roman" w:hAnsi="Times New Roman"/>
                <w:i/>
              </w:rPr>
              <w:t xml:space="preserve">, К-7 и К-19  – 400 МПа (4100 </w:t>
            </w:r>
            <w:r w:rsidR="006D5C7D" w:rsidRPr="009A54BA">
              <w:rPr>
                <w:rFonts w:ascii="Times New Roman" w:hAnsi="Times New Roman"/>
                <w:i/>
              </w:rPr>
              <w:t>кгс/см</w:t>
            </w:r>
            <w:r w:rsidR="006D5C7D" w:rsidRPr="009A54BA">
              <w:rPr>
                <w:rFonts w:ascii="Times New Roman" w:hAnsi="Times New Roman"/>
                <w:i/>
                <w:vertAlign w:val="superscript"/>
              </w:rPr>
              <w:t>2</w:t>
            </w:r>
            <w:r w:rsidRPr="009A54BA">
              <w:rPr>
                <w:rFonts w:ascii="Times New Roman" w:hAnsi="Times New Roman"/>
                <w:i/>
              </w:rPr>
              <w:t>).</w:t>
            </w:r>
          </w:p>
        </w:tc>
      </w:tr>
    </w:tbl>
    <w:p w:rsidR="006962FE" w:rsidRPr="00DB1A4E" w:rsidRDefault="006962FE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6962FE" w:rsidRPr="00DB1A4E" w:rsidRDefault="006962FE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8D6081" w:rsidRPr="00DB1A4E" w:rsidRDefault="008D6081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DB1A4E">
        <w:rPr>
          <w:rFonts w:ascii="Times New Roman" w:hAnsi="Times New Roman"/>
          <w:sz w:val="24"/>
        </w:rPr>
        <w:t xml:space="preserve">Таблица В.3 - </w:t>
      </w:r>
      <w:r w:rsidRPr="00DB1A4E">
        <w:rPr>
          <w:rFonts w:ascii="Times New Roman" w:hAnsi="Times New Roman"/>
          <w:b/>
          <w:sz w:val="24"/>
        </w:rPr>
        <w:t>Минимальные значения временного сопротивления и предел</w:t>
      </w:r>
      <w:r w:rsidR="009A54BA">
        <w:rPr>
          <w:rFonts w:ascii="Times New Roman" w:hAnsi="Times New Roman"/>
          <w:b/>
          <w:sz w:val="24"/>
        </w:rPr>
        <w:t>а</w:t>
      </w:r>
      <w:r w:rsidRPr="00DB1A4E">
        <w:rPr>
          <w:rFonts w:ascii="Times New Roman" w:hAnsi="Times New Roman"/>
          <w:b/>
          <w:sz w:val="24"/>
        </w:rPr>
        <w:t xml:space="preserve"> текучести для сталей, выплавлявшихся в СССР в 1931-1980 гг. по действующим в то время ГОСТам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051"/>
        <w:gridCol w:w="1749"/>
        <w:gridCol w:w="1807"/>
        <w:gridCol w:w="1768"/>
        <w:gridCol w:w="1346"/>
      </w:tblGrid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Стандарт, технические условия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Толщина проката, мм, или разряд толщин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Минимальные значения, кгс/см</w:t>
            </w:r>
            <w:r w:rsidRPr="00DB1A4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временное сопротивление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предел текучести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1900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Ст</w:t>
            </w:r>
            <w:proofErr w:type="spellEnd"/>
            <w:r w:rsidRPr="00DB1A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ОСТ 4125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1900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ОСТ 4125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1900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2200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ОСТ 4125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2200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2200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2400 (2500)</w:t>
            </w:r>
            <w:r w:rsidRPr="00DB1A4E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200 (2400)</w:t>
            </w:r>
            <w:r w:rsidRPr="00DB1A4E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380-60</w:t>
            </w:r>
            <w:r w:rsidRPr="00DB1A4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2100/2200</w:t>
            </w:r>
            <w:r w:rsidRPr="00DB1A4E">
              <w:rPr>
                <w:rFonts w:ascii="Times New Roman" w:hAnsi="Times New Roman"/>
                <w:vertAlign w:val="superscript"/>
              </w:rPr>
              <w:t>**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До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3700/3800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2300/2400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380-71</w:t>
            </w:r>
            <w:r w:rsidRPr="00DB1A4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3700/3800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2200/2300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41-100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3700/3800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2100/2200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Св.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3700/3800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1900/2000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ОСТ 12535-38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Мостовая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6713-53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Мостовая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6713-53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ОСТ 4125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380-60</w:t>
            </w:r>
            <w:r w:rsidRPr="00DB1A4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Ст5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ОСТ 4125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2800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2800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380-60</w:t>
            </w:r>
            <w:r w:rsidRPr="00DB1A4E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2700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Разр</w:t>
            </w:r>
            <w:proofErr w:type="spellEnd"/>
            <w:r w:rsidRPr="00DB1A4E">
              <w:rPr>
                <w:rFonts w:ascii="Times New Roman" w:hAnsi="Times New Roman"/>
              </w:rPr>
              <w:t>.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СХЛ-2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ТУ </w:t>
            </w:r>
            <w:r w:rsidRPr="00DB1A4E">
              <w:rPr>
                <w:rFonts w:ascii="Times New Roman" w:hAnsi="Times New Roman"/>
              </w:rPr>
              <w:br/>
              <w:t>НКЧМ-303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НЛ1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НЛ-2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МСтТ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9458-60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М12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ЧМТУ ЦНИИЧМ </w:t>
            </w:r>
            <w:r w:rsidRPr="00DB1A4E">
              <w:rPr>
                <w:rFonts w:ascii="Times New Roman" w:hAnsi="Times New Roman"/>
              </w:rPr>
              <w:br/>
              <w:t>54-58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09Г2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3100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09Г2Д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11-24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25-30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3100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09Г2СД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19282-73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3100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2900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09Г2С </w:t>
            </w:r>
            <w:proofErr w:type="spellStart"/>
            <w:r w:rsidRPr="00DB1A4E">
              <w:rPr>
                <w:rFonts w:ascii="Times New Roman" w:hAnsi="Times New Roman"/>
              </w:rPr>
              <w:t>термоупрочненная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 w:rsidP="006962FE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10Г2С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ЧМТУ </w:t>
            </w:r>
            <w:r w:rsidRPr="00DB1A4E">
              <w:rPr>
                <w:rFonts w:ascii="Times New Roman" w:hAnsi="Times New Roman"/>
              </w:rPr>
              <w:br/>
              <w:t>ЦНИИЧМ 246-61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4-10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5200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3600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10Г2СД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10Г2С1 </w:t>
            </w:r>
            <w:proofErr w:type="spellStart"/>
            <w:r w:rsidRPr="00DB1A4E">
              <w:rPr>
                <w:rFonts w:ascii="Times New Roman" w:hAnsi="Times New Roman"/>
              </w:rPr>
              <w:t>термоупрочненная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10Г2С1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3600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10Г2С1Д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19282-73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19-32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14Г2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3400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19282-73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 w:rsidP="00C24F07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14Г2 </w:t>
            </w:r>
            <w:proofErr w:type="spellStart"/>
            <w:r w:rsidRPr="00DB1A4E">
              <w:rPr>
                <w:rFonts w:ascii="Times New Roman" w:hAnsi="Times New Roman"/>
              </w:rPr>
              <w:t>термоупрочнен</w:t>
            </w:r>
            <w:r w:rsidR="00C24F07">
              <w:rPr>
                <w:rFonts w:ascii="Times New Roman" w:hAnsi="Times New Roman"/>
              </w:rPr>
              <w:t>н</w:t>
            </w:r>
            <w:r w:rsidRPr="00DB1A4E"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15ХСНД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(СХЛ-1, НЛ-2)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19282-73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10ХСНД </w:t>
            </w:r>
            <w:r w:rsidRPr="00DB1A4E">
              <w:rPr>
                <w:rFonts w:ascii="Times New Roman" w:hAnsi="Times New Roman"/>
              </w:rPr>
              <w:br/>
              <w:t>(СХЛ-4)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3700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19281-73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33-40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15ХСНД </w:t>
            </w:r>
            <w:proofErr w:type="spellStart"/>
            <w:r w:rsidRPr="00DB1A4E">
              <w:rPr>
                <w:rFonts w:ascii="Times New Roman" w:hAnsi="Times New Roman"/>
              </w:rPr>
              <w:t>термоупрочненная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ГОСТ 5058-65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pStyle w:val="21"/>
            </w:pPr>
            <w:r w:rsidRPr="00DB1A4E">
              <w:t>* В скобках даны возможные повышенные значения механических характеристик при поставке проката с дополнительной гарантией по пределу текучести.</w:t>
            </w:r>
          </w:p>
          <w:p w:rsidR="008D6081" w:rsidRPr="00DB1A4E" w:rsidRDefault="008D6081">
            <w:pPr>
              <w:widowControl/>
              <w:spacing w:after="120"/>
              <w:ind w:firstLine="284"/>
              <w:jc w:val="both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sz w:val="18"/>
              </w:rPr>
              <w:t>** Механические характеристики для кипящих сталей (слева от черты) и для спокойных и полуспокойных (справа от черты)</w:t>
            </w:r>
          </w:p>
        </w:tc>
      </w:tr>
    </w:tbl>
    <w:p w:rsidR="006962FE" w:rsidRPr="00DB1A4E" w:rsidRDefault="006962FE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781196" w:rsidRPr="00DB1A4E" w:rsidRDefault="00781196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8D6081" w:rsidRPr="00DB1A4E" w:rsidRDefault="008D6081">
      <w:pPr>
        <w:widowControl/>
        <w:spacing w:before="120" w:after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 xml:space="preserve">Таблица В.4 - </w:t>
      </w:r>
      <w:r w:rsidRPr="00DB1A4E">
        <w:rPr>
          <w:rFonts w:ascii="Times New Roman" w:hAnsi="Times New Roman"/>
          <w:b/>
          <w:sz w:val="24"/>
        </w:rPr>
        <w:t>Примерный химический состав отливок из серого чугуна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76"/>
        <w:gridCol w:w="1239"/>
        <w:gridCol w:w="1240"/>
        <w:gridCol w:w="1240"/>
        <w:gridCol w:w="896"/>
        <w:gridCol w:w="896"/>
        <w:gridCol w:w="896"/>
        <w:gridCol w:w="738"/>
      </w:tblGrid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  <w:b/>
              </w:rPr>
            </w:pPr>
            <w:r w:rsidRPr="00DB1A4E">
              <w:rPr>
                <w:rFonts w:ascii="Times New Roman" w:hAnsi="Times New Roman"/>
              </w:rPr>
              <w:t>Чугун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Примерный химический состав, %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Si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  <w:lang w:val="en-US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  <w:lang w:val="en-US"/>
              </w:rPr>
            </w:pPr>
            <w:r w:rsidRPr="00DB1A4E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  <w:lang w:val="en-US"/>
              </w:rPr>
            </w:pPr>
            <w:r w:rsidRPr="00DB1A4E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  <w:lang w:val="en-US"/>
              </w:rPr>
            </w:pPr>
            <w:r w:rsidRPr="00DB1A4E">
              <w:rPr>
                <w:rFonts w:ascii="Times New Roman" w:hAnsi="Times New Roman"/>
                <w:lang w:val="en-US"/>
              </w:rPr>
              <w:t>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Ni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Не более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12-28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3,0-3,5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1,8-2,4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0,6-1,0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15-32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3,3-3,6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2,2-2,5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0,6-1,0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18-36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3,2-3,5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2,0-2,4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0,7-1,1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21-40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3,1-3,4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1,7-2,1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24-44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3,0-3,3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1,3-1,7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28-48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2,9-3,2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1,2-1,6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32-48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2,8-3,1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1,1-1,5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32-52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2,7-3,0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1,5-1,5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36-56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2,6-2,9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1,1-1,5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1,3-1,8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1,0-1,4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0.8-1,2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40-60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2,5-2,8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1,1-1,3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1,3-1,8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1,0-1,4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0,8-1,2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СЧ 44-64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2,5-2,7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2,5-2,9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0,2-0,4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0,5</w:t>
            </w:r>
          </w:p>
        </w:tc>
      </w:tr>
    </w:tbl>
    <w:p w:rsidR="006962FE" w:rsidRPr="00DB1A4E" w:rsidRDefault="006962FE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FD4758" w:rsidRPr="00DB1A4E" w:rsidRDefault="00FD4758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6962FE" w:rsidRPr="00DB1A4E" w:rsidRDefault="006962FE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8D6081" w:rsidRPr="00DB1A4E" w:rsidRDefault="008D6081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DB1A4E">
        <w:rPr>
          <w:rFonts w:ascii="Times New Roman" w:hAnsi="Times New Roman"/>
          <w:sz w:val="24"/>
        </w:rPr>
        <w:lastRenderedPageBreak/>
        <w:t xml:space="preserve">Таблица В.5 - </w:t>
      </w:r>
      <w:r w:rsidRPr="00DB1A4E">
        <w:rPr>
          <w:rFonts w:ascii="Times New Roman" w:hAnsi="Times New Roman"/>
          <w:b/>
          <w:sz w:val="24"/>
        </w:rPr>
        <w:t xml:space="preserve">Расчетные сопротивления </w:t>
      </w:r>
      <w:r w:rsidRPr="00DB1A4E">
        <w:rPr>
          <w:rFonts w:ascii="Times New Roman" w:hAnsi="Times New Roman"/>
          <w:b/>
          <w:sz w:val="24"/>
          <w:lang w:val="en-US"/>
        </w:rPr>
        <w:t>R</w:t>
      </w:r>
      <w:r w:rsidRPr="00DB1A4E">
        <w:rPr>
          <w:rFonts w:ascii="Times New Roman" w:hAnsi="Times New Roman"/>
          <w:b/>
          <w:sz w:val="24"/>
        </w:rPr>
        <w:t>, кгс/см</w:t>
      </w:r>
      <w:r w:rsidRPr="00DB1A4E">
        <w:rPr>
          <w:rFonts w:ascii="Times New Roman" w:hAnsi="Times New Roman"/>
          <w:b/>
          <w:sz w:val="24"/>
          <w:vertAlign w:val="superscript"/>
        </w:rPr>
        <w:t>2</w:t>
      </w:r>
      <w:r w:rsidRPr="00DB1A4E">
        <w:rPr>
          <w:rFonts w:ascii="Times New Roman" w:hAnsi="Times New Roman"/>
          <w:b/>
          <w:sz w:val="24"/>
        </w:rPr>
        <w:t>,</w:t>
      </w:r>
      <w:r w:rsidR="00C903B3" w:rsidRPr="00DB1A4E">
        <w:rPr>
          <w:rFonts w:ascii="Times New Roman" w:hAnsi="Times New Roman"/>
          <w:b/>
          <w:sz w:val="24"/>
        </w:rPr>
        <w:t xml:space="preserve"> </w:t>
      </w:r>
      <w:r w:rsidRPr="00DB1A4E">
        <w:rPr>
          <w:rFonts w:ascii="Times New Roman" w:hAnsi="Times New Roman"/>
          <w:b/>
          <w:sz w:val="24"/>
        </w:rPr>
        <w:t xml:space="preserve">для отливок из серого чугуна. Год постройки до </w:t>
      </w:r>
      <w:smartTag w:uri="urn:schemas-microsoft-com:office:smarttags" w:element="metricconverter">
        <w:smartTagPr>
          <w:attr w:name="ProductID" w:val="1981 г"/>
        </w:smartTagPr>
        <w:r w:rsidRPr="00DB1A4E">
          <w:rPr>
            <w:rFonts w:ascii="Times New Roman" w:hAnsi="Times New Roman"/>
            <w:b/>
            <w:sz w:val="24"/>
          </w:rPr>
          <w:t>1981 г</w:t>
        </w:r>
      </w:smartTag>
      <w:r w:rsidRPr="00DB1A4E">
        <w:rPr>
          <w:rFonts w:ascii="Times New Roman" w:hAnsi="Times New Roman"/>
          <w:b/>
          <w:sz w:val="24"/>
        </w:rPr>
        <w:t>.</w:t>
      </w:r>
    </w:p>
    <w:tbl>
      <w:tblPr>
        <w:tblW w:w="4994" w:type="pct"/>
        <w:jc w:val="center"/>
        <w:tblInd w:w="18" w:type="dxa"/>
        <w:tblLook w:val="0000" w:firstRow="0" w:lastRow="0" w:firstColumn="0" w:lastColumn="0" w:noHBand="0" w:noVBand="0"/>
      </w:tblPr>
      <w:tblGrid>
        <w:gridCol w:w="3043"/>
        <w:gridCol w:w="1711"/>
        <w:gridCol w:w="1319"/>
        <w:gridCol w:w="1319"/>
        <w:gridCol w:w="1319"/>
      </w:tblGrid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Напряженное состояние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Условные обозначения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Расчетные сопротивления МПа (кгс/см</w:t>
            </w:r>
            <w:r w:rsidRPr="00DB1A4E">
              <w:rPr>
                <w:rFonts w:ascii="Times New Roman" w:hAnsi="Times New Roman"/>
                <w:vertAlign w:val="superscript"/>
              </w:rPr>
              <w:t>2</w:t>
            </w:r>
            <w:r w:rsidRPr="00DB1A4E">
              <w:rPr>
                <w:rFonts w:ascii="Times New Roman" w:hAnsi="Times New Roman"/>
              </w:rPr>
              <w:t>) отливок из серого чугуна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СЧ 12-28 </w:t>
            </w:r>
            <w:r w:rsidRPr="00DB1A4E">
              <w:rPr>
                <w:rFonts w:ascii="Times New Roman" w:hAnsi="Times New Roman"/>
              </w:rPr>
              <w:br/>
              <w:t>СЧ 15-32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СЧ 18-36 </w:t>
            </w:r>
            <w:r w:rsidRPr="00DB1A4E">
              <w:rPr>
                <w:rFonts w:ascii="Times New Roman" w:hAnsi="Times New Roman"/>
              </w:rPr>
              <w:br/>
              <w:t>СЧ 21-40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СЧ 24-44 </w:t>
            </w:r>
            <w:r w:rsidRPr="00DB1A4E">
              <w:rPr>
                <w:rFonts w:ascii="Times New Roman" w:hAnsi="Times New Roman"/>
              </w:rPr>
              <w:br/>
              <w:t>СЧ 28-48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Растяжение центральное и при изгибе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  <w:lang w:val="en-US"/>
              </w:rPr>
              <w:t>R</w:t>
            </w:r>
            <w:r w:rsidRPr="00DB1A4E">
              <w:rPr>
                <w:rFonts w:ascii="Times New Roman" w:hAnsi="Times New Roman"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 (450)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55 (550)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80 (800)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Сжатие центральное и при изгибе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  <w:lang w:val="en-US"/>
              </w:rPr>
              <w:t>R</w:t>
            </w:r>
            <w:r w:rsidRPr="00DB1A4E">
              <w:rPr>
                <w:rFonts w:ascii="Times New Roman" w:hAnsi="Times New Roman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150 (1500)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190 (1900)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260 (2600)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7F66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Сдвиг (срез</w:t>
            </w:r>
            <w:r w:rsidR="008D6081" w:rsidRPr="00DB1A4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R</w:t>
            </w:r>
            <w:r w:rsidRPr="00DB1A4E">
              <w:rPr>
                <w:rFonts w:ascii="Times New Roman" w:hAnsi="Times New Roman"/>
                <w:vertAlign w:val="subscript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 (350)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 (450)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 (600)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DB1A4E">
              <w:rPr>
                <w:rFonts w:ascii="Times New Roman" w:hAnsi="Times New Roman"/>
              </w:rPr>
              <w:t>мятие</w:t>
            </w:r>
            <w:proofErr w:type="spellEnd"/>
            <w:r w:rsidRPr="00DB1A4E">
              <w:rPr>
                <w:rFonts w:ascii="Times New Roman" w:hAnsi="Times New Roman"/>
              </w:rPr>
              <w:t xml:space="preserve"> торцевой поверхности (при наличии пригонки)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R</w:t>
            </w:r>
            <w:r w:rsidRPr="00DB1A4E">
              <w:rPr>
                <w:rFonts w:ascii="Times New Roman" w:hAnsi="Times New Roman"/>
                <w:vertAlign w:val="subscript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225 (2250)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280 (2800)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390 (3900)</w:t>
            </w:r>
          </w:p>
        </w:tc>
      </w:tr>
    </w:tbl>
    <w:p w:rsidR="008D6081" w:rsidRPr="00DB1A4E" w:rsidRDefault="008D6081">
      <w:pPr>
        <w:widowControl/>
        <w:ind w:firstLine="284"/>
        <w:jc w:val="center"/>
        <w:rPr>
          <w:rFonts w:ascii="Times New Roman" w:hAnsi="Times New Roman"/>
        </w:rPr>
      </w:pPr>
    </w:p>
    <w:p w:rsidR="00BB6268" w:rsidRPr="00DB1A4E" w:rsidRDefault="00BB6268" w:rsidP="00BB6268">
      <w:pPr>
        <w:rPr>
          <w:rFonts w:ascii="Times New Roman" w:hAnsi="Times New Roman"/>
          <w:kern w:val="28"/>
          <w:sz w:val="24"/>
        </w:rPr>
      </w:pPr>
      <w:bookmarkStart w:id="36" w:name="_ПРИЛОЖЕНИЕ_Г"/>
      <w:bookmarkEnd w:id="36"/>
    </w:p>
    <w:p w:rsidR="00F763AF" w:rsidRPr="00DB1A4E" w:rsidRDefault="00F763AF" w:rsidP="00BB6268"/>
    <w:p w:rsidR="00B23BCA" w:rsidRPr="00DB1A4E" w:rsidRDefault="00B23BCA" w:rsidP="00B23BCA">
      <w:pPr>
        <w:pStyle w:val="1"/>
        <w:jc w:val="left"/>
        <w:rPr>
          <w:b w:val="0"/>
        </w:rPr>
      </w:pPr>
    </w:p>
    <w:p w:rsidR="00B23BCA" w:rsidRPr="00DB1A4E" w:rsidRDefault="00B23BCA" w:rsidP="00B23BCA">
      <w:pPr>
        <w:pStyle w:val="1"/>
        <w:jc w:val="left"/>
        <w:rPr>
          <w:b w:val="0"/>
        </w:rPr>
      </w:pPr>
    </w:p>
    <w:p w:rsidR="00B23BCA" w:rsidRPr="00DB1A4E" w:rsidRDefault="00B23BCA" w:rsidP="00B23BCA">
      <w:pPr>
        <w:pStyle w:val="1"/>
        <w:jc w:val="left"/>
        <w:rPr>
          <w:b w:val="0"/>
        </w:rPr>
      </w:pPr>
    </w:p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7F6681" w:rsidRPr="00DB1A4E" w:rsidRDefault="007F6681" w:rsidP="00B23BCA"/>
    <w:p w:rsidR="007F6681" w:rsidRPr="00DB1A4E" w:rsidRDefault="007F6681" w:rsidP="00B23BCA"/>
    <w:p w:rsidR="007F6681" w:rsidRPr="00DB1A4E" w:rsidRDefault="007F6681" w:rsidP="00B23BCA"/>
    <w:p w:rsidR="007F6681" w:rsidRPr="00DB1A4E" w:rsidRDefault="007F6681" w:rsidP="00B23BCA"/>
    <w:p w:rsidR="007F6681" w:rsidRPr="00DB1A4E" w:rsidRDefault="007F6681" w:rsidP="00B23BCA"/>
    <w:p w:rsidR="007F6681" w:rsidRPr="00DB1A4E" w:rsidRDefault="007F6681" w:rsidP="00B23BCA"/>
    <w:p w:rsidR="007F6681" w:rsidRPr="00DB1A4E" w:rsidRDefault="007F6681" w:rsidP="00B23BCA"/>
    <w:p w:rsidR="007F6681" w:rsidRPr="00DB1A4E" w:rsidRDefault="007F6681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Pr="00DB1A4E" w:rsidRDefault="00B23BCA" w:rsidP="00B23BCA"/>
    <w:p w:rsidR="00B23BCA" w:rsidRDefault="00B23BCA" w:rsidP="00B23BCA"/>
    <w:p w:rsidR="00C417E4" w:rsidRPr="00DB1A4E" w:rsidRDefault="00C417E4" w:rsidP="00B23BCA"/>
    <w:p w:rsidR="00FD4758" w:rsidRPr="00DB1A4E" w:rsidRDefault="00FD4758" w:rsidP="00B23BCA"/>
    <w:p w:rsidR="008D6081" w:rsidRPr="00DB1A4E" w:rsidRDefault="008D6081" w:rsidP="00B23BCA">
      <w:pPr>
        <w:pStyle w:val="1"/>
        <w:rPr>
          <w:b w:val="0"/>
        </w:rPr>
      </w:pPr>
      <w:r w:rsidRPr="00DB1A4E">
        <w:rPr>
          <w:b w:val="0"/>
        </w:rPr>
        <w:lastRenderedPageBreak/>
        <w:t>ПРИЛОЖЕНИЕ Г</w:t>
      </w:r>
    </w:p>
    <w:p w:rsidR="008D6081" w:rsidRPr="00DB1A4E" w:rsidRDefault="008D6081">
      <w:pPr>
        <w:spacing w:before="120"/>
        <w:jc w:val="center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>(справочное)</w:t>
      </w:r>
    </w:p>
    <w:p w:rsidR="008D6081" w:rsidRPr="00DB1A4E" w:rsidRDefault="008D6081">
      <w:pPr>
        <w:spacing w:before="120"/>
        <w:jc w:val="center"/>
      </w:pPr>
      <w:r w:rsidRPr="00DB1A4E">
        <w:rPr>
          <w:rFonts w:ascii="Times New Roman" w:hAnsi="Times New Roman"/>
          <w:sz w:val="24"/>
        </w:rPr>
        <w:t>ВОЗДЕЙСТВИЕ ПОЖАРА НА ПОКАЗАТЕЛИ ПРОЧНОСТИ БЕТОНА И АРМАТУРЫ</w:t>
      </w:r>
    </w:p>
    <w:p w:rsidR="008D6081" w:rsidRPr="0009219D" w:rsidRDefault="008D6081">
      <w:pPr>
        <w:widowControl/>
        <w:spacing w:before="120" w:after="120"/>
        <w:jc w:val="center"/>
        <w:rPr>
          <w:rFonts w:ascii="Times New Roman" w:hAnsi="Times New Roman"/>
          <w:b/>
          <w:color w:val="FF0000"/>
          <w:sz w:val="24"/>
        </w:rPr>
      </w:pPr>
      <w:r w:rsidRPr="00DB1A4E">
        <w:rPr>
          <w:rFonts w:ascii="Times New Roman" w:hAnsi="Times New Roman"/>
          <w:sz w:val="24"/>
        </w:rPr>
        <w:t xml:space="preserve">Таблица Г.1 - </w:t>
      </w:r>
      <w:r w:rsidRPr="004C2F7B">
        <w:rPr>
          <w:rFonts w:ascii="Times New Roman" w:hAnsi="Times New Roman"/>
          <w:b/>
          <w:sz w:val="24"/>
          <w:highlight w:val="yellow"/>
        </w:rPr>
        <w:t>Значение максимальных температур нагрева бетона</w:t>
      </w:r>
      <w:r w:rsidR="00271945">
        <w:rPr>
          <w:rFonts w:ascii="Times New Roman" w:hAnsi="Times New Roman"/>
          <w:b/>
          <w:sz w:val="24"/>
        </w:rPr>
        <w:t xml:space="preserve"> </w:t>
      </w:r>
      <w:r w:rsidR="00271945" w:rsidRPr="0009219D">
        <w:rPr>
          <w:rFonts w:ascii="Times New Roman" w:hAnsi="Times New Roman"/>
          <w:b/>
          <w:color w:val="FF0000"/>
          <w:sz w:val="24"/>
        </w:rPr>
        <w:t>например признаки нагрева б</w:t>
      </w:r>
      <w:r w:rsidR="0009219D" w:rsidRPr="0009219D">
        <w:rPr>
          <w:rFonts w:ascii="Times New Roman" w:hAnsi="Times New Roman"/>
          <w:b/>
          <w:color w:val="FF0000"/>
          <w:sz w:val="24"/>
        </w:rPr>
        <w:t xml:space="preserve">етонных и </w:t>
      </w:r>
      <w:proofErr w:type="spellStart"/>
      <w:r w:rsidR="0009219D" w:rsidRPr="0009219D">
        <w:rPr>
          <w:rFonts w:ascii="Times New Roman" w:hAnsi="Times New Roman"/>
          <w:b/>
          <w:color w:val="FF0000"/>
          <w:sz w:val="24"/>
        </w:rPr>
        <w:t>железобетонрных</w:t>
      </w:r>
      <w:proofErr w:type="spellEnd"/>
      <w:r w:rsidR="0009219D" w:rsidRPr="0009219D">
        <w:rPr>
          <w:rFonts w:ascii="Times New Roman" w:hAnsi="Times New Roman"/>
          <w:b/>
          <w:color w:val="FF0000"/>
          <w:sz w:val="24"/>
        </w:rPr>
        <w:t xml:space="preserve"> конструкций до определенных температур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734"/>
        <w:gridCol w:w="2050"/>
        <w:gridCol w:w="4937"/>
      </w:tblGrid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Цвет бетона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Максимальная температура нагрева бетона,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Возможные дополнительные признаки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Нормальный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Нет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Розовый до красного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300-600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Начиная с 300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  <w:r w:rsidRPr="00DB1A4E">
              <w:rPr>
                <w:rFonts w:ascii="Times New Roman" w:hAnsi="Times New Roman"/>
              </w:rPr>
              <w:t xml:space="preserve"> - поверхностные трещины, с 500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  <w:r w:rsidRPr="00DB1A4E">
              <w:rPr>
                <w:rFonts w:ascii="Times New Roman" w:hAnsi="Times New Roman"/>
              </w:rPr>
              <w:t xml:space="preserve"> - глубокие трещины, с 572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  <w:r w:rsidRPr="00DB1A4E">
              <w:rPr>
                <w:rFonts w:ascii="Times New Roman" w:hAnsi="Times New Roman"/>
              </w:rPr>
              <w:t xml:space="preserve"> - раскол или </w:t>
            </w:r>
            <w:proofErr w:type="spellStart"/>
            <w:r w:rsidRPr="00DB1A4E">
              <w:rPr>
                <w:rFonts w:ascii="Times New Roman" w:hAnsi="Times New Roman"/>
              </w:rPr>
              <w:t>выкол</w:t>
            </w:r>
            <w:proofErr w:type="spellEnd"/>
            <w:r w:rsidRPr="00DB1A4E">
              <w:rPr>
                <w:rFonts w:ascii="Times New Roman" w:hAnsi="Times New Roman"/>
              </w:rPr>
              <w:t xml:space="preserve"> заполнителей, содержавших кварц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Серовато-черный до темно-желтого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600-950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700-800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  <w:r w:rsidRPr="00DB1A4E">
              <w:rPr>
                <w:rFonts w:ascii="Times New Roman" w:hAnsi="Times New Roman"/>
              </w:rPr>
              <w:t xml:space="preserve"> - отколы бетона, обнажающие в ряде случаев арматуру, 900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  <w:r w:rsidRPr="00DB1A4E">
              <w:rPr>
                <w:rFonts w:ascii="Times New Roman" w:hAnsi="Times New Roman"/>
              </w:rPr>
              <w:t xml:space="preserve"> - </w:t>
            </w:r>
            <w:proofErr w:type="spellStart"/>
            <w:r w:rsidRPr="00DB1A4E">
              <w:rPr>
                <w:rFonts w:ascii="Times New Roman" w:hAnsi="Times New Roman"/>
              </w:rPr>
              <w:t>диссоциированный</w:t>
            </w:r>
            <w:proofErr w:type="spellEnd"/>
            <w:r w:rsidRPr="00DB1A4E">
              <w:rPr>
                <w:rFonts w:ascii="Times New Roman" w:hAnsi="Times New Roman"/>
              </w:rPr>
              <w:t xml:space="preserve"> известняковый заполнитель и цементный </w:t>
            </w:r>
            <w:proofErr w:type="spellStart"/>
            <w:r w:rsidRPr="00DB1A4E">
              <w:rPr>
                <w:rFonts w:ascii="Times New Roman" w:hAnsi="Times New Roman"/>
              </w:rPr>
              <w:t>дегидратированный</w:t>
            </w:r>
            <w:proofErr w:type="spellEnd"/>
            <w:r w:rsidRPr="00DB1A4E">
              <w:rPr>
                <w:rFonts w:ascii="Times New Roman" w:hAnsi="Times New Roman"/>
              </w:rPr>
              <w:t xml:space="preserve"> камень сыплются, крошатся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Темно-желтый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Более 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Много трещин, отделение крупного заполнителя от растворной части</w:t>
            </w:r>
          </w:p>
        </w:tc>
      </w:tr>
    </w:tbl>
    <w:p w:rsidR="00395463" w:rsidRPr="00DB1A4E" w:rsidRDefault="00395463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8D6081" w:rsidRPr="00DB1A4E" w:rsidRDefault="008D6081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DB1A4E">
        <w:rPr>
          <w:rFonts w:ascii="Times New Roman" w:hAnsi="Times New Roman"/>
          <w:sz w:val="24"/>
        </w:rPr>
        <w:t xml:space="preserve">Таблица Г.2 - </w:t>
      </w:r>
      <w:r w:rsidRPr="00DB1A4E">
        <w:rPr>
          <w:rFonts w:ascii="Times New Roman" w:hAnsi="Times New Roman"/>
          <w:b/>
          <w:sz w:val="24"/>
        </w:rPr>
        <w:t>Снижение прочности бетона на сжатие после пожара</w:t>
      </w:r>
    </w:p>
    <w:tbl>
      <w:tblPr>
        <w:tblW w:w="5000" w:type="pct"/>
        <w:jc w:val="center"/>
        <w:tblInd w:w="12" w:type="dxa"/>
        <w:tblLook w:val="0000" w:firstRow="0" w:lastRow="0" w:firstColumn="0" w:lastColumn="0" w:noHBand="0" w:noVBand="0"/>
      </w:tblPr>
      <w:tblGrid>
        <w:gridCol w:w="3411"/>
        <w:gridCol w:w="630"/>
        <w:gridCol w:w="780"/>
        <w:gridCol w:w="780"/>
        <w:gridCol w:w="780"/>
        <w:gridCol w:w="780"/>
        <w:gridCol w:w="780"/>
        <w:gridCol w:w="780"/>
      </w:tblGrid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Вид твердения бетона и условия твердения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Снижение прочности бетона после пожара, %, при максимальной температуре его нагрева, </w:t>
            </w:r>
            <w:r w:rsidRPr="00DB1A4E">
              <w:rPr>
                <w:rFonts w:ascii="Times New Roman" w:hAnsi="Times New Roman"/>
                <w:sz w:val="18"/>
              </w:rPr>
              <w:sym w:font="Symbol" w:char="00B0"/>
            </w:r>
            <w:r w:rsidRPr="00DB1A4E">
              <w:rPr>
                <w:rFonts w:ascii="Times New Roman" w:hAnsi="Times New Roman"/>
              </w:rPr>
              <w:t>С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Тяжелый с гранитным заполнителем, естественное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70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То же, </w:t>
            </w:r>
            <w:proofErr w:type="spellStart"/>
            <w:r w:rsidRPr="00DB1A4E">
              <w:rPr>
                <w:rFonts w:ascii="Times New Roman" w:hAnsi="Times New Roman"/>
              </w:rPr>
              <w:t>тепловлажностная</w:t>
            </w:r>
            <w:proofErr w:type="spellEnd"/>
            <w:r w:rsidRPr="00DB1A4E">
              <w:rPr>
                <w:rFonts w:ascii="Times New Roman" w:hAnsi="Times New Roman"/>
              </w:rPr>
              <w:t xml:space="preserve"> обработка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 же, с известняковым заполнителем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Легкий с керамзитовым заполнителем, </w:t>
            </w:r>
            <w:proofErr w:type="spellStart"/>
            <w:r w:rsidRPr="00DB1A4E">
              <w:rPr>
                <w:rFonts w:ascii="Times New Roman" w:hAnsi="Times New Roman"/>
              </w:rPr>
              <w:t>тепловлажностная</w:t>
            </w:r>
            <w:proofErr w:type="spellEnd"/>
            <w:r w:rsidRPr="00DB1A4E">
              <w:rPr>
                <w:rFonts w:ascii="Times New Roman" w:hAnsi="Times New Roman"/>
              </w:rPr>
              <w:t xml:space="preserve"> обработка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spacing w:before="120"/>
              <w:ind w:firstLine="284"/>
              <w:jc w:val="both"/>
              <w:rPr>
                <w:rFonts w:ascii="Times New Roman" w:hAnsi="Times New Roman"/>
                <w:sz w:val="18"/>
              </w:rPr>
            </w:pPr>
            <w:r w:rsidRPr="00DB1A4E">
              <w:rPr>
                <w:rFonts w:ascii="Times New Roman" w:hAnsi="Times New Roman"/>
                <w:sz w:val="18"/>
              </w:rPr>
              <w:t>Примечания</w:t>
            </w:r>
          </w:p>
          <w:p w:rsidR="008D6081" w:rsidRPr="00DB1A4E" w:rsidRDefault="008D6081">
            <w:pPr>
              <w:pStyle w:val="21"/>
              <w:spacing w:before="0"/>
            </w:pPr>
            <w:r w:rsidRPr="00DB1A4E">
              <w:t>1 В таблице указано, на сколько процентов снижается значение прочности бетона после пожара по сравнению со значением прочности бетона до пожара.</w:t>
            </w:r>
          </w:p>
          <w:p w:rsidR="008D6081" w:rsidRPr="00DB1A4E" w:rsidRDefault="008D6081">
            <w:pPr>
              <w:widowControl/>
              <w:ind w:firstLine="284"/>
              <w:jc w:val="both"/>
              <w:rPr>
                <w:rFonts w:ascii="Times New Roman" w:hAnsi="Times New Roman"/>
                <w:sz w:val="18"/>
              </w:rPr>
            </w:pPr>
            <w:r w:rsidRPr="00DB1A4E">
              <w:rPr>
                <w:rFonts w:ascii="Times New Roman" w:hAnsi="Times New Roman"/>
                <w:sz w:val="18"/>
              </w:rPr>
              <w:t xml:space="preserve">2 Прочность бетона после его нагрева до температур ниже 60 </w:t>
            </w:r>
            <w:r w:rsidRPr="00DB1A4E">
              <w:rPr>
                <w:rFonts w:ascii="Times New Roman" w:hAnsi="Times New Roman"/>
                <w:sz w:val="18"/>
              </w:rPr>
              <w:sym w:font="Symbol" w:char="00B0"/>
            </w:r>
            <w:r w:rsidRPr="00DB1A4E">
              <w:rPr>
                <w:rFonts w:ascii="Times New Roman" w:hAnsi="Times New Roman"/>
                <w:sz w:val="18"/>
              </w:rPr>
              <w:t>С принимается равной ее значению до пожара.</w:t>
            </w:r>
          </w:p>
          <w:p w:rsidR="008D6081" w:rsidRPr="00DB1A4E" w:rsidRDefault="008D6081">
            <w:pPr>
              <w:widowControl/>
              <w:ind w:firstLine="284"/>
              <w:jc w:val="both"/>
              <w:rPr>
                <w:rFonts w:ascii="Times New Roman" w:hAnsi="Times New Roman"/>
                <w:sz w:val="18"/>
              </w:rPr>
            </w:pPr>
            <w:r w:rsidRPr="00DB1A4E">
              <w:rPr>
                <w:rFonts w:ascii="Times New Roman" w:hAnsi="Times New Roman"/>
                <w:sz w:val="18"/>
              </w:rPr>
              <w:t xml:space="preserve">3 После нагрева до температур выше 500 </w:t>
            </w:r>
            <w:r w:rsidRPr="00DB1A4E">
              <w:rPr>
                <w:rFonts w:ascii="Times New Roman" w:hAnsi="Times New Roman"/>
                <w:sz w:val="18"/>
              </w:rPr>
              <w:sym w:font="Symbol" w:char="00B0"/>
            </w:r>
            <w:r w:rsidRPr="00DB1A4E">
              <w:rPr>
                <w:rFonts w:ascii="Times New Roman" w:hAnsi="Times New Roman"/>
                <w:sz w:val="18"/>
              </w:rPr>
              <w:t>С значения прочности бетона принимаются равными нулю.</w:t>
            </w:r>
          </w:p>
          <w:p w:rsidR="008D6081" w:rsidRPr="00DB1A4E" w:rsidRDefault="008D6081">
            <w:pPr>
              <w:widowControl/>
              <w:spacing w:after="120"/>
              <w:ind w:firstLine="284"/>
              <w:jc w:val="both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sz w:val="18"/>
              </w:rPr>
              <w:t>4 Промежуточные значения снижения прочности бетона устанавливаются линейной интерполяцией.</w:t>
            </w:r>
          </w:p>
        </w:tc>
      </w:tr>
    </w:tbl>
    <w:p w:rsidR="00FA71C3" w:rsidRPr="00DB1A4E" w:rsidRDefault="00FA71C3">
      <w:pPr>
        <w:widowControl/>
        <w:spacing w:before="120" w:after="120"/>
        <w:jc w:val="center"/>
        <w:rPr>
          <w:rFonts w:ascii="Times New Roman" w:hAnsi="Times New Roman"/>
          <w:sz w:val="24"/>
        </w:rPr>
      </w:pPr>
    </w:p>
    <w:p w:rsidR="008D6081" w:rsidRPr="00DB1A4E" w:rsidRDefault="008D6081">
      <w:pPr>
        <w:widowControl/>
        <w:spacing w:before="120" w:after="120"/>
        <w:jc w:val="center"/>
        <w:rPr>
          <w:rFonts w:ascii="Times New Roman" w:hAnsi="Times New Roman"/>
          <w:b/>
          <w:sz w:val="24"/>
        </w:rPr>
      </w:pPr>
      <w:r w:rsidRPr="00DB1A4E">
        <w:rPr>
          <w:rFonts w:ascii="Times New Roman" w:hAnsi="Times New Roman"/>
          <w:sz w:val="24"/>
        </w:rPr>
        <w:t xml:space="preserve">Таблица Г.3 - </w:t>
      </w:r>
      <w:r w:rsidRPr="00DB1A4E">
        <w:rPr>
          <w:rFonts w:ascii="Times New Roman" w:hAnsi="Times New Roman"/>
          <w:b/>
          <w:sz w:val="24"/>
        </w:rPr>
        <w:t>Снижение прочности арматуры после пожара</w:t>
      </w:r>
    </w:p>
    <w:tbl>
      <w:tblPr>
        <w:tblW w:w="4988" w:type="pct"/>
        <w:jc w:val="center"/>
        <w:tblInd w:w="42" w:type="dxa"/>
        <w:tblLook w:val="0000" w:firstRow="0" w:lastRow="0" w:firstColumn="0" w:lastColumn="0" w:noHBand="0" w:noVBand="0"/>
      </w:tblPr>
      <w:tblGrid>
        <w:gridCol w:w="3470"/>
        <w:gridCol w:w="1420"/>
        <w:gridCol w:w="1072"/>
        <w:gridCol w:w="1369"/>
        <w:gridCol w:w="1369"/>
      </w:tblGrid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Положение арматуры в конструкции, наличие предварительного напряжения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Класс арматуры</w:t>
            </w:r>
          </w:p>
        </w:tc>
        <w:tc>
          <w:tcPr>
            <w:tcW w:w="219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Снижение прочности арматуры после пожара, %, при максимальной температуре ее нагрева, </w:t>
            </w:r>
            <w:proofErr w:type="spellStart"/>
            <w:r w:rsidRPr="00DB1A4E">
              <w:rPr>
                <w:rFonts w:ascii="Times New Roman" w:hAnsi="Times New Roman"/>
                <w:vertAlign w:val="superscript"/>
              </w:rPr>
              <w:t>о</w:t>
            </w:r>
            <w:r w:rsidRPr="00DB1A4E">
              <w:rPr>
                <w:rFonts w:ascii="Times New Roman" w:hAnsi="Times New Roman"/>
              </w:rPr>
              <w:t>С</w:t>
            </w:r>
            <w:proofErr w:type="spellEnd"/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За пределами зоны </w:t>
            </w:r>
            <w:proofErr w:type="spellStart"/>
            <w:r w:rsidRPr="00DB1A4E">
              <w:rPr>
                <w:rFonts w:ascii="Times New Roman" w:hAnsi="Times New Roman"/>
              </w:rPr>
              <w:t>анкеровки</w:t>
            </w:r>
            <w:proofErr w:type="spellEnd"/>
            <w:r w:rsidRPr="00DB1A4E">
              <w:rPr>
                <w:rFonts w:ascii="Times New Roman" w:hAnsi="Times New Roman"/>
              </w:rPr>
              <w:t xml:space="preserve"> независимо от </w:t>
            </w:r>
            <w:proofErr w:type="spellStart"/>
            <w:r w:rsidRPr="00DB1A4E">
              <w:rPr>
                <w:rFonts w:ascii="Times New Roman" w:hAnsi="Times New Roman"/>
              </w:rPr>
              <w:t>преднапряжения</w:t>
            </w:r>
            <w:proofErr w:type="spellEnd"/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A71C3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I</w:t>
            </w:r>
            <w:r w:rsidRPr="00DB1A4E">
              <w:rPr>
                <w:rFonts w:ascii="Times New Roman" w:hAnsi="Times New Roman"/>
              </w:rPr>
              <w:t>, А-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>,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 А-</w:t>
            </w:r>
            <w:r w:rsidRPr="00DB1A4E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Нет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A71C3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IV</w:t>
            </w:r>
            <w:r w:rsidRPr="00DB1A4E">
              <w:rPr>
                <w:rFonts w:ascii="Times New Roman" w:hAnsi="Times New Roman"/>
              </w:rPr>
              <w:t>, А-</w:t>
            </w:r>
            <w:r w:rsidRPr="00DB1A4E">
              <w:rPr>
                <w:rFonts w:ascii="Times New Roman" w:hAnsi="Times New Roman"/>
                <w:lang w:val="en-US"/>
              </w:rPr>
              <w:t>V</w:t>
            </w:r>
            <w:r w:rsidRPr="00DB1A4E">
              <w:rPr>
                <w:rFonts w:ascii="Times New Roman" w:hAnsi="Times New Roman"/>
              </w:rPr>
              <w:t>,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IV</w:t>
            </w:r>
            <w:r w:rsidRPr="00DB1A4E">
              <w:rPr>
                <w:rFonts w:ascii="Times New Roman" w:hAnsi="Times New Roman"/>
              </w:rPr>
              <w:t xml:space="preserve">, </w:t>
            </w: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V</w:t>
            </w:r>
            <w:r w:rsidRPr="00DB1A4E">
              <w:rPr>
                <w:rFonts w:ascii="Times New Roman" w:hAnsi="Times New Roman"/>
              </w:rPr>
              <w:t xml:space="preserve">, </w:t>
            </w: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71C3" w:rsidRPr="00DB1A4E" w:rsidRDefault="008D6081" w:rsidP="00FA71C3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B</w:t>
            </w:r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 xml:space="preserve">, </w:t>
            </w:r>
            <w:r w:rsidRPr="00DB1A4E">
              <w:rPr>
                <w:rFonts w:ascii="Times New Roman" w:hAnsi="Times New Roman"/>
                <w:lang w:val="en-US"/>
              </w:rPr>
              <w:t>Bp</w:t>
            </w:r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 xml:space="preserve">, </w:t>
            </w:r>
          </w:p>
          <w:p w:rsidR="00FA71C3" w:rsidRPr="00DB1A4E" w:rsidRDefault="008D6081" w:rsidP="00FA71C3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К-7</w:t>
            </w:r>
          </w:p>
          <w:p w:rsidR="009975A5" w:rsidRPr="00DB1A4E" w:rsidRDefault="009975A5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lastRenderedPageBreak/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lastRenderedPageBreak/>
              <w:t xml:space="preserve">В зоне </w:t>
            </w:r>
            <w:proofErr w:type="spellStart"/>
            <w:r w:rsidRPr="00DB1A4E">
              <w:rPr>
                <w:rFonts w:ascii="Times New Roman" w:hAnsi="Times New Roman"/>
              </w:rPr>
              <w:t>анкеровки</w:t>
            </w:r>
            <w:proofErr w:type="spellEnd"/>
            <w:r w:rsidRPr="00DB1A4E">
              <w:rPr>
                <w:rFonts w:ascii="Times New Roman" w:hAnsi="Times New Roman"/>
              </w:rPr>
              <w:t xml:space="preserve"> арматуры, ненапрягаемой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A71C3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>, А-</w:t>
            </w:r>
            <w:r w:rsidRPr="00DB1A4E">
              <w:rPr>
                <w:rFonts w:ascii="Times New Roman" w:hAnsi="Times New Roman"/>
                <w:lang w:val="en-US"/>
              </w:rPr>
              <w:t>III</w:t>
            </w:r>
            <w:r w:rsidRPr="00DB1A4E">
              <w:rPr>
                <w:rFonts w:ascii="Times New Roman" w:hAnsi="Times New Roman"/>
              </w:rPr>
              <w:t>,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 А-</w:t>
            </w:r>
            <w:r w:rsidRPr="00DB1A4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A71C3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V</w:t>
            </w:r>
            <w:r w:rsidRPr="00DB1A4E">
              <w:rPr>
                <w:rFonts w:ascii="Times New Roman" w:hAnsi="Times New Roman"/>
              </w:rPr>
              <w:t>, А-</w:t>
            </w:r>
            <w:r w:rsidRPr="00DB1A4E">
              <w:rPr>
                <w:rFonts w:ascii="Times New Roman" w:hAnsi="Times New Roman"/>
                <w:lang w:val="en-US"/>
              </w:rPr>
              <w:t>III</w:t>
            </w:r>
            <w:r w:rsidRPr="00DB1A4E">
              <w:rPr>
                <w:rFonts w:ascii="Times New Roman" w:hAnsi="Times New Roman"/>
              </w:rPr>
              <w:t>,</w:t>
            </w:r>
          </w:p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 xml:space="preserve"> А-</w:t>
            </w:r>
            <w:r w:rsidRPr="00DB1A4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8D6081" w:rsidRPr="00DB1A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То же, предварительно напряженной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IV</w:t>
            </w:r>
            <w:r w:rsidRPr="00DB1A4E">
              <w:rPr>
                <w:rFonts w:ascii="Times New Roman" w:hAnsi="Times New Roman"/>
              </w:rPr>
              <w:t xml:space="preserve">, </w:t>
            </w: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50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V</w:t>
            </w:r>
            <w:r w:rsidRPr="00DB1A4E">
              <w:rPr>
                <w:rFonts w:ascii="Times New Roman" w:hAnsi="Times New Roman"/>
              </w:rPr>
              <w:t>, А-</w:t>
            </w:r>
            <w:r w:rsidRPr="00DB1A4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А-</w:t>
            </w:r>
            <w:r w:rsidRPr="00DB1A4E">
              <w:rPr>
                <w:rFonts w:ascii="Times New Roman" w:hAnsi="Times New Roman"/>
                <w:lang w:val="en-US"/>
              </w:rPr>
              <w:t>VI</w:t>
            </w:r>
            <w:r w:rsidRPr="00DB1A4E">
              <w:rPr>
                <w:rFonts w:ascii="Times New Roman" w:hAnsi="Times New Roman"/>
              </w:rPr>
              <w:t xml:space="preserve">, </w:t>
            </w:r>
            <w:proofErr w:type="spellStart"/>
            <w:r w:rsidRPr="00DB1A4E">
              <w:rPr>
                <w:rFonts w:ascii="Times New Roman" w:hAnsi="Times New Roman"/>
              </w:rPr>
              <w:t>Ат</w:t>
            </w:r>
            <w:proofErr w:type="spellEnd"/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70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Bp</w:t>
            </w:r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  <w:r w:rsidRPr="00DB1A4E">
              <w:rPr>
                <w:rFonts w:ascii="Times New Roman" w:hAnsi="Times New Roman"/>
              </w:rPr>
              <w:t>, К-7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90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6081" w:rsidRPr="00DB1A4E" w:rsidRDefault="008D6081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lang w:val="en-US"/>
              </w:rPr>
              <w:t>B</w:t>
            </w:r>
            <w:r w:rsidRPr="00DB1A4E">
              <w:rPr>
                <w:rFonts w:ascii="Times New Roman" w:hAnsi="Times New Roman"/>
              </w:rPr>
              <w:t>-</w:t>
            </w:r>
            <w:r w:rsidRPr="00DB1A4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jc w:val="center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</w:rPr>
              <w:t>-</w:t>
            </w:r>
          </w:p>
        </w:tc>
      </w:tr>
      <w:tr w:rsidR="008D6081" w:rsidRPr="00DB1A4E">
        <w:trPr>
          <w:jc w:val="center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081" w:rsidRPr="00DB1A4E" w:rsidRDefault="008D6081">
            <w:pPr>
              <w:widowControl/>
              <w:spacing w:before="120"/>
              <w:ind w:firstLine="284"/>
              <w:jc w:val="both"/>
              <w:rPr>
                <w:rFonts w:ascii="Times New Roman" w:hAnsi="Times New Roman"/>
                <w:sz w:val="18"/>
              </w:rPr>
            </w:pPr>
            <w:r w:rsidRPr="00DB1A4E">
              <w:rPr>
                <w:rFonts w:ascii="Times New Roman" w:hAnsi="Times New Roman"/>
                <w:sz w:val="18"/>
              </w:rPr>
              <w:t>Примечания</w:t>
            </w:r>
          </w:p>
          <w:p w:rsidR="008D6081" w:rsidRPr="00DB1A4E" w:rsidRDefault="008D6081">
            <w:pPr>
              <w:pStyle w:val="21"/>
              <w:spacing w:before="0"/>
            </w:pPr>
            <w:r w:rsidRPr="00DB1A4E">
              <w:t>1 В таблице указано, на сколько процентов снижается значение прочности арматуры после пожара по сравнению со значением прочности арматуры до пожара.</w:t>
            </w:r>
          </w:p>
          <w:p w:rsidR="008D6081" w:rsidRPr="00DB1A4E" w:rsidRDefault="008D6081">
            <w:pPr>
              <w:widowControl/>
              <w:ind w:firstLine="284"/>
              <w:jc w:val="both"/>
              <w:rPr>
                <w:rFonts w:ascii="Times New Roman" w:hAnsi="Times New Roman"/>
                <w:sz w:val="18"/>
              </w:rPr>
            </w:pPr>
            <w:r w:rsidRPr="00DB1A4E">
              <w:rPr>
                <w:rFonts w:ascii="Times New Roman" w:hAnsi="Times New Roman"/>
                <w:sz w:val="18"/>
              </w:rPr>
              <w:t>2 Прочность арматуры (за исключением класса В-</w:t>
            </w:r>
            <w:r w:rsidRPr="00DB1A4E">
              <w:rPr>
                <w:rFonts w:ascii="Times New Roman" w:hAnsi="Times New Roman"/>
                <w:sz w:val="18"/>
                <w:lang w:val="en-US"/>
              </w:rPr>
              <w:t>II</w:t>
            </w:r>
            <w:r w:rsidRPr="00DB1A4E">
              <w:rPr>
                <w:rFonts w:ascii="Times New Roman" w:hAnsi="Times New Roman"/>
                <w:sz w:val="18"/>
              </w:rPr>
              <w:t xml:space="preserve">) после нагрева до температур выше 500 </w:t>
            </w:r>
            <w:r w:rsidRPr="00DB1A4E">
              <w:rPr>
                <w:rFonts w:ascii="Times New Roman" w:hAnsi="Times New Roman"/>
                <w:sz w:val="18"/>
              </w:rPr>
              <w:sym w:font="Symbol" w:char="00B0"/>
            </w:r>
            <w:r w:rsidRPr="00DB1A4E">
              <w:rPr>
                <w:rFonts w:ascii="Times New Roman" w:hAnsi="Times New Roman"/>
                <w:sz w:val="18"/>
              </w:rPr>
              <w:t>С принимается равной нулю; для класса В-</w:t>
            </w:r>
            <w:r w:rsidRPr="00DB1A4E">
              <w:rPr>
                <w:rFonts w:ascii="Times New Roman" w:hAnsi="Times New Roman"/>
                <w:sz w:val="18"/>
                <w:lang w:val="en-US"/>
              </w:rPr>
              <w:t>II</w:t>
            </w:r>
            <w:r w:rsidRPr="00DB1A4E">
              <w:rPr>
                <w:rFonts w:ascii="Times New Roman" w:hAnsi="Times New Roman"/>
                <w:sz w:val="18"/>
              </w:rPr>
              <w:t xml:space="preserve"> это значение принимается после температуры нагрева выше </w:t>
            </w:r>
            <w:r w:rsidR="006A5734" w:rsidRPr="00DB1A4E">
              <w:rPr>
                <w:rFonts w:ascii="Times New Roman" w:hAnsi="Times New Roman"/>
                <w:sz w:val="18"/>
              </w:rPr>
              <w:t xml:space="preserve">     </w:t>
            </w:r>
            <w:r w:rsidRPr="00DB1A4E">
              <w:rPr>
                <w:rFonts w:ascii="Times New Roman" w:hAnsi="Times New Roman"/>
                <w:sz w:val="18"/>
              </w:rPr>
              <w:t xml:space="preserve">400 </w:t>
            </w:r>
            <w:r w:rsidRPr="00DB1A4E">
              <w:rPr>
                <w:rFonts w:ascii="Times New Roman" w:hAnsi="Times New Roman"/>
                <w:sz w:val="18"/>
              </w:rPr>
              <w:sym w:font="Symbol" w:char="00B0"/>
            </w:r>
            <w:r w:rsidRPr="00DB1A4E">
              <w:rPr>
                <w:rFonts w:ascii="Times New Roman" w:hAnsi="Times New Roman"/>
                <w:sz w:val="18"/>
              </w:rPr>
              <w:t>С.</w:t>
            </w:r>
          </w:p>
          <w:p w:rsidR="008D6081" w:rsidRPr="00DB1A4E" w:rsidRDefault="008D6081">
            <w:pPr>
              <w:widowControl/>
              <w:spacing w:after="120"/>
              <w:ind w:firstLine="284"/>
              <w:jc w:val="both"/>
              <w:rPr>
                <w:rFonts w:ascii="Times New Roman" w:hAnsi="Times New Roman"/>
              </w:rPr>
            </w:pPr>
            <w:r w:rsidRPr="00DB1A4E">
              <w:rPr>
                <w:rFonts w:ascii="Times New Roman" w:hAnsi="Times New Roman"/>
                <w:sz w:val="18"/>
              </w:rPr>
              <w:t>3 Промежуточные значения снижения прочности арматуры устанавливаются</w:t>
            </w:r>
            <w:r w:rsidRPr="00DB1A4E">
              <w:rPr>
                <w:rFonts w:ascii="Times New Roman" w:hAnsi="Times New Roman"/>
              </w:rPr>
              <w:t xml:space="preserve"> линейной интерполяцией.</w:t>
            </w:r>
          </w:p>
        </w:tc>
      </w:tr>
    </w:tbl>
    <w:p w:rsidR="008D6081" w:rsidRPr="00DB1A4E" w:rsidRDefault="008D6081">
      <w:pPr>
        <w:widowControl/>
        <w:ind w:firstLine="284"/>
        <w:jc w:val="center"/>
        <w:rPr>
          <w:rFonts w:ascii="Times New Roman" w:hAnsi="Times New Roman"/>
        </w:rPr>
      </w:pPr>
    </w:p>
    <w:p w:rsidR="006A5734" w:rsidRPr="00DB1A4E" w:rsidRDefault="006A5734" w:rsidP="006A5734">
      <w:pPr>
        <w:pStyle w:val="1"/>
        <w:rPr>
          <w:bCs/>
          <w:szCs w:val="24"/>
        </w:rPr>
      </w:pPr>
      <w:bookmarkStart w:id="37" w:name="_ПРИЛОЖЕНИЕ_Д"/>
      <w:bookmarkEnd w:id="37"/>
    </w:p>
    <w:p w:rsidR="006A5734" w:rsidRPr="00DB1A4E" w:rsidRDefault="006A5734" w:rsidP="006A5734">
      <w:pPr>
        <w:pStyle w:val="1"/>
        <w:rPr>
          <w:bCs/>
          <w:szCs w:val="24"/>
        </w:rPr>
      </w:pPr>
    </w:p>
    <w:p w:rsidR="006A5734" w:rsidRPr="00DB1A4E" w:rsidRDefault="006A5734" w:rsidP="006A5734">
      <w:pPr>
        <w:pStyle w:val="1"/>
        <w:rPr>
          <w:bCs/>
          <w:szCs w:val="24"/>
        </w:rPr>
      </w:pPr>
    </w:p>
    <w:p w:rsidR="006A5734" w:rsidRPr="00DB1A4E" w:rsidRDefault="006A5734" w:rsidP="006A5734"/>
    <w:p w:rsidR="00395463" w:rsidRPr="00DB1A4E" w:rsidRDefault="00395463" w:rsidP="006A5734">
      <w:pPr>
        <w:pStyle w:val="1"/>
        <w:rPr>
          <w:bCs/>
          <w:sz w:val="26"/>
          <w:szCs w:val="26"/>
        </w:rPr>
      </w:pPr>
    </w:p>
    <w:p w:rsidR="00395463" w:rsidRPr="00DB1A4E" w:rsidRDefault="00395463" w:rsidP="006A5734">
      <w:pPr>
        <w:pStyle w:val="1"/>
        <w:rPr>
          <w:bCs/>
          <w:sz w:val="26"/>
          <w:szCs w:val="26"/>
        </w:rPr>
      </w:pPr>
    </w:p>
    <w:p w:rsidR="00395463" w:rsidRPr="00DB1A4E" w:rsidRDefault="00395463" w:rsidP="00395463"/>
    <w:p w:rsidR="00B23BCA" w:rsidRDefault="00B23BCA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Default="00077068" w:rsidP="00395463"/>
    <w:p w:rsidR="00077068" w:rsidRPr="00DB1A4E" w:rsidRDefault="00077068" w:rsidP="00395463"/>
    <w:p w:rsidR="00B23BCA" w:rsidRPr="00DB1A4E" w:rsidRDefault="00B23BCA" w:rsidP="00395463"/>
    <w:p w:rsidR="00B23BCA" w:rsidRPr="00DB1A4E" w:rsidRDefault="00B23BCA" w:rsidP="00395463"/>
    <w:p w:rsidR="00B23BCA" w:rsidRPr="00DB1A4E" w:rsidRDefault="00B23BCA" w:rsidP="00395463"/>
    <w:p w:rsidR="00B23BCA" w:rsidRPr="00DB1A4E" w:rsidRDefault="00B23BCA" w:rsidP="00395463"/>
    <w:p w:rsidR="00B23BCA" w:rsidRPr="00DB1A4E" w:rsidRDefault="00B23BCA" w:rsidP="00395463"/>
    <w:p w:rsidR="00B23BCA" w:rsidRPr="00DB1A4E" w:rsidRDefault="00B23BCA" w:rsidP="00395463"/>
    <w:p w:rsidR="00B23BCA" w:rsidRPr="00DB1A4E" w:rsidRDefault="00B23BCA" w:rsidP="00395463"/>
    <w:p w:rsidR="00B23BCA" w:rsidRPr="00DB1A4E" w:rsidRDefault="00B23BCA" w:rsidP="00395463"/>
    <w:p w:rsidR="006A5734" w:rsidRPr="00DB1A4E" w:rsidRDefault="006A5734" w:rsidP="00077068">
      <w:pPr>
        <w:pStyle w:val="1"/>
        <w:spacing w:before="0" w:after="0"/>
        <w:rPr>
          <w:bCs/>
          <w:sz w:val="26"/>
          <w:szCs w:val="26"/>
        </w:rPr>
      </w:pPr>
      <w:r w:rsidRPr="00DB1A4E">
        <w:rPr>
          <w:bCs/>
          <w:sz w:val="26"/>
          <w:szCs w:val="26"/>
        </w:rPr>
        <w:t>ПРИЛОЖЕНИЕ Д</w:t>
      </w:r>
    </w:p>
    <w:p w:rsidR="006A5734" w:rsidRPr="00DB1A4E" w:rsidRDefault="006A5734" w:rsidP="00077068">
      <w:pPr>
        <w:jc w:val="center"/>
        <w:rPr>
          <w:rFonts w:ascii="Times New Roman" w:hAnsi="Times New Roman"/>
          <w:bCs/>
          <w:i/>
          <w:sz w:val="26"/>
          <w:szCs w:val="26"/>
        </w:rPr>
      </w:pPr>
      <w:r w:rsidRPr="00DB1A4E">
        <w:rPr>
          <w:rFonts w:ascii="Times New Roman" w:hAnsi="Times New Roman"/>
          <w:bCs/>
          <w:i/>
          <w:sz w:val="26"/>
          <w:szCs w:val="26"/>
        </w:rPr>
        <w:t>(справочное)</w:t>
      </w:r>
    </w:p>
    <w:p w:rsidR="00E96051" w:rsidRDefault="00E96051" w:rsidP="006A5734">
      <w:pPr>
        <w:ind w:firstLine="283"/>
        <w:jc w:val="center"/>
        <w:rPr>
          <w:rFonts w:ascii="Times New Roman" w:hAnsi="Times New Roman"/>
          <w:b/>
          <w:sz w:val="26"/>
          <w:szCs w:val="26"/>
        </w:rPr>
      </w:pPr>
    </w:p>
    <w:p w:rsidR="006A5734" w:rsidRPr="00DB1A4E" w:rsidRDefault="006A5734" w:rsidP="006A5734">
      <w:pPr>
        <w:ind w:firstLine="283"/>
        <w:jc w:val="center"/>
        <w:rPr>
          <w:rFonts w:ascii="Times New Roman" w:hAnsi="Times New Roman"/>
          <w:b/>
          <w:sz w:val="26"/>
          <w:szCs w:val="26"/>
        </w:rPr>
      </w:pPr>
      <w:r w:rsidRPr="00DB1A4E">
        <w:rPr>
          <w:rFonts w:ascii="Times New Roman" w:hAnsi="Times New Roman"/>
          <w:b/>
          <w:sz w:val="26"/>
          <w:szCs w:val="26"/>
        </w:rPr>
        <w:t>ОСОБЕННОСТИ ОБСЛЕДОВАНИЯ ЖЕЛЕЗОБЕТОННЫХ КОНСТРУКЦИЙ, ПОДВЕРГШИХСЯ ВОЗДЕЙСТВИЮ НЕФТЕПРОДУКТОВ</w:t>
      </w:r>
    </w:p>
    <w:p w:rsidR="006A5734" w:rsidRPr="00E96051" w:rsidRDefault="006A5734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Железобетонные конструкции, эксплуатируемые в зданиях и сооружениях, технологический процесс в  которых связан с применением нефтепродуктов, их переработкой</w:t>
      </w:r>
      <w:r w:rsidR="006D5C7D">
        <w:rPr>
          <w:rFonts w:ascii="Times New Roman" w:hAnsi="Times New Roman"/>
          <w:sz w:val="26"/>
          <w:szCs w:val="26"/>
        </w:rPr>
        <w:t xml:space="preserve"> и</w:t>
      </w:r>
      <w:r w:rsidR="008C7817">
        <w:rPr>
          <w:rFonts w:ascii="Times New Roman" w:hAnsi="Times New Roman"/>
          <w:sz w:val="26"/>
          <w:szCs w:val="26"/>
        </w:rPr>
        <w:t xml:space="preserve"> хранением</w:t>
      </w:r>
      <w:r w:rsidRPr="00DB1A4E">
        <w:rPr>
          <w:rFonts w:ascii="Times New Roman" w:hAnsi="Times New Roman"/>
          <w:sz w:val="26"/>
          <w:szCs w:val="26"/>
        </w:rPr>
        <w:t xml:space="preserve">, могут быть подвержены отрицательному воздействию этих продуктов. </w:t>
      </w:r>
      <w:r w:rsidR="00E96051" w:rsidRPr="00E96051">
        <w:rPr>
          <w:rFonts w:ascii="Times New Roman" w:hAnsi="Times New Roman"/>
          <w:sz w:val="26"/>
          <w:szCs w:val="26"/>
        </w:rPr>
        <w:t xml:space="preserve">Чаще всего </w:t>
      </w:r>
      <w:r w:rsidR="007D0B75" w:rsidRPr="00E96051">
        <w:rPr>
          <w:rFonts w:ascii="Times New Roman" w:hAnsi="Times New Roman"/>
          <w:sz w:val="26"/>
          <w:szCs w:val="26"/>
        </w:rPr>
        <w:t xml:space="preserve">такому </w:t>
      </w:r>
      <w:r w:rsidRPr="00E96051">
        <w:rPr>
          <w:rFonts w:ascii="Times New Roman" w:hAnsi="Times New Roman"/>
          <w:sz w:val="26"/>
          <w:szCs w:val="26"/>
        </w:rPr>
        <w:t>воздействию, подвержены</w:t>
      </w:r>
      <w:r w:rsidR="0008795A" w:rsidRPr="00E96051">
        <w:rPr>
          <w:rFonts w:ascii="Times New Roman" w:hAnsi="Times New Roman"/>
          <w:sz w:val="26"/>
          <w:szCs w:val="26"/>
        </w:rPr>
        <w:t xml:space="preserve"> конструкции</w:t>
      </w:r>
      <w:r w:rsidRPr="00E96051">
        <w:rPr>
          <w:rFonts w:ascii="Times New Roman" w:hAnsi="Times New Roman"/>
          <w:sz w:val="26"/>
          <w:szCs w:val="26"/>
        </w:rPr>
        <w:t xml:space="preserve"> перекрыти</w:t>
      </w:r>
      <w:r w:rsidR="0008795A" w:rsidRPr="00E96051">
        <w:rPr>
          <w:rFonts w:ascii="Times New Roman" w:hAnsi="Times New Roman"/>
          <w:sz w:val="26"/>
          <w:szCs w:val="26"/>
        </w:rPr>
        <w:t>й</w:t>
      </w:r>
      <w:r w:rsidRPr="00E96051">
        <w:rPr>
          <w:rFonts w:ascii="Times New Roman" w:hAnsi="Times New Roman"/>
          <w:sz w:val="26"/>
          <w:szCs w:val="26"/>
        </w:rPr>
        <w:t xml:space="preserve">. </w:t>
      </w:r>
    </w:p>
    <w:p w:rsidR="008C4055" w:rsidRPr="008C7817" w:rsidRDefault="006A5734" w:rsidP="008C405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8C7817">
        <w:rPr>
          <w:rFonts w:ascii="Times New Roman" w:hAnsi="Times New Roman"/>
          <w:b/>
          <w:sz w:val="26"/>
          <w:szCs w:val="26"/>
        </w:rPr>
        <w:t xml:space="preserve"> </w:t>
      </w:r>
      <w:r w:rsidR="008C4055" w:rsidRPr="008C7817">
        <w:rPr>
          <w:rFonts w:ascii="Times New Roman" w:hAnsi="Times New Roman"/>
          <w:sz w:val="26"/>
          <w:szCs w:val="26"/>
        </w:rPr>
        <w:t>При обследовании железобетонных конструкций, подвергшихся воздействию нефтепродуктов, в дополнение к требованиям, принятым настоящим СП, необходимо:</w:t>
      </w:r>
    </w:p>
    <w:p w:rsidR="000D7FE5" w:rsidRDefault="006A5734" w:rsidP="007D0B7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C417E4">
        <w:rPr>
          <w:rFonts w:ascii="Times New Roman" w:hAnsi="Times New Roman"/>
          <w:sz w:val="26"/>
          <w:szCs w:val="26"/>
        </w:rPr>
        <w:t xml:space="preserve">- произвести общий осмотр конструкций, зафиксировать расположение участков и зон </w:t>
      </w:r>
      <w:r w:rsidR="00BD704F" w:rsidRPr="00C417E4">
        <w:rPr>
          <w:rFonts w:ascii="Times New Roman" w:hAnsi="Times New Roman"/>
          <w:sz w:val="26"/>
          <w:szCs w:val="26"/>
        </w:rPr>
        <w:t xml:space="preserve">конструкций, </w:t>
      </w:r>
      <w:r w:rsidRPr="00C417E4">
        <w:rPr>
          <w:rFonts w:ascii="Times New Roman" w:hAnsi="Times New Roman"/>
          <w:sz w:val="26"/>
          <w:szCs w:val="26"/>
        </w:rPr>
        <w:t>пропит</w:t>
      </w:r>
      <w:r w:rsidR="00BD704F" w:rsidRPr="00C417E4">
        <w:rPr>
          <w:rFonts w:ascii="Times New Roman" w:hAnsi="Times New Roman"/>
          <w:sz w:val="26"/>
          <w:szCs w:val="26"/>
        </w:rPr>
        <w:t>анных нефтепродуктами</w:t>
      </w:r>
      <w:r w:rsidR="000D7FE5" w:rsidRPr="00C417E4">
        <w:rPr>
          <w:rFonts w:ascii="Times New Roman" w:hAnsi="Times New Roman"/>
          <w:sz w:val="26"/>
          <w:szCs w:val="26"/>
        </w:rPr>
        <w:t>,</w:t>
      </w:r>
      <w:r w:rsidR="0008795A" w:rsidRPr="00C417E4">
        <w:rPr>
          <w:rFonts w:ascii="Times New Roman" w:hAnsi="Times New Roman"/>
          <w:sz w:val="26"/>
          <w:szCs w:val="26"/>
        </w:rPr>
        <w:t xml:space="preserve"> </w:t>
      </w:r>
      <w:r w:rsidR="000D7FE5" w:rsidRPr="00C417E4">
        <w:rPr>
          <w:rFonts w:ascii="Times New Roman" w:hAnsi="Times New Roman"/>
          <w:sz w:val="26"/>
          <w:szCs w:val="26"/>
        </w:rPr>
        <w:t>выделить для дальнейшего контроля</w:t>
      </w:r>
      <w:r w:rsidR="0008795A" w:rsidRPr="00C417E4">
        <w:rPr>
          <w:rFonts w:ascii="Times New Roman" w:hAnsi="Times New Roman"/>
          <w:sz w:val="26"/>
          <w:szCs w:val="26"/>
        </w:rPr>
        <w:t xml:space="preserve"> зоны в наиболее</w:t>
      </w:r>
      <w:r w:rsidR="0008795A" w:rsidRPr="008C7817">
        <w:rPr>
          <w:rFonts w:ascii="Times New Roman" w:hAnsi="Times New Roman"/>
          <w:sz w:val="26"/>
          <w:szCs w:val="26"/>
        </w:rPr>
        <w:t xml:space="preserve"> ответственных</w:t>
      </w:r>
      <w:r w:rsidR="000D7FE5" w:rsidRPr="008C7817">
        <w:rPr>
          <w:rFonts w:ascii="Times New Roman" w:hAnsi="Times New Roman"/>
          <w:sz w:val="26"/>
          <w:szCs w:val="26"/>
        </w:rPr>
        <w:t xml:space="preserve"> и нагруженных</w:t>
      </w:r>
      <w:r w:rsidR="0008795A" w:rsidRPr="008C7817">
        <w:rPr>
          <w:rFonts w:ascii="Times New Roman" w:hAnsi="Times New Roman"/>
          <w:sz w:val="26"/>
          <w:szCs w:val="26"/>
        </w:rPr>
        <w:t xml:space="preserve"> участках конструкций</w:t>
      </w:r>
      <w:r w:rsidRPr="008C7817">
        <w:rPr>
          <w:rFonts w:ascii="Times New Roman" w:hAnsi="Times New Roman"/>
          <w:sz w:val="26"/>
          <w:szCs w:val="26"/>
        </w:rPr>
        <w:t>;</w:t>
      </w:r>
    </w:p>
    <w:p w:rsidR="008C4055" w:rsidRPr="007D0B75" w:rsidRDefault="006A5734" w:rsidP="007D0B75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8C7817">
        <w:rPr>
          <w:rFonts w:ascii="Times New Roman" w:hAnsi="Times New Roman"/>
          <w:sz w:val="26"/>
          <w:szCs w:val="26"/>
        </w:rPr>
        <w:t>-</w:t>
      </w:r>
      <w:r w:rsidR="007D0B75">
        <w:rPr>
          <w:rFonts w:ascii="Times New Roman" w:hAnsi="Times New Roman"/>
          <w:sz w:val="26"/>
          <w:szCs w:val="26"/>
        </w:rPr>
        <w:t xml:space="preserve"> </w:t>
      </w:r>
      <w:r w:rsidRPr="008C7817">
        <w:rPr>
          <w:rFonts w:ascii="Times New Roman" w:hAnsi="Times New Roman"/>
          <w:sz w:val="26"/>
          <w:szCs w:val="26"/>
        </w:rPr>
        <w:t xml:space="preserve"> </w:t>
      </w:r>
      <w:r w:rsidR="000D7FE5" w:rsidRPr="008C7817">
        <w:rPr>
          <w:rFonts w:ascii="Times New Roman" w:hAnsi="Times New Roman"/>
          <w:sz w:val="26"/>
          <w:szCs w:val="26"/>
        </w:rPr>
        <w:t xml:space="preserve">на выделенных участках конструкций </w:t>
      </w:r>
      <w:r w:rsidRPr="008C7817">
        <w:rPr>
          <w:rFonts w:ascii="Times New Roman" w:hAnsi="Times New Roman"/>
          <w:sz w:val="26"/>
          <w:szCs w:val="26"/>
        </w:rPr>
        <w:t>определить глубину пропитки</w:t>
      </w:r>
      <w:r w:rsidR="000D7FE5" w:rsidRPr="008C7817">
        <w:rPr>
          <w:rFonts w:ascii="Times New Roman" w:hAnsi="Times New Roman"/>
          <w:sz w:val="26"/>
          <w:szCs w:val="26"/>
        </w:rPr>
        <w:t xml:space="preserve"> как</w:t>
      </w:r>
      <w:r w:rsidRPr="008C7817">
        <w:rPr>
          <w:rFonts w:ascii="Times New Roman" w:hAnsi="Times New Roman"/>
          <w:sz w:val="26"/>
          <w:szCs w:val="26"/>
        </w:rPr>
        <w:t xml:space="preserve"> с нижней (потолочной) поверхности конструкции</w:t>
      </w:r>
      <w:r w:rsidR="000D7FE5" w:rsidRPr="008C7817">
        <w:rPr>
          <w:rFonts w:ascii="Times New Roman" w:hAnsi="Times New Roman"/>
          <w:sz w:val="26"/>
          <w:szCs w:val="26"/>
        </w:rPr>
        <w:t xml:space="preserve">, так и с верхней </w:t>
      </w:r>
      <w:r w:rsidRPr="008C7817">
        <w:rPr>
          <w:rFonts w:ascii="Times New Roman" w:hAnsi="Times New Roman"/>
          <w:sz w:val="26"/>
          <w:szCs w:val="26"/>
        </w:rPr>
        <w:t xml:space="preserve"> контрольным вскрытием </w:t>
      </w:r>
      <w:r w:rsidRPr="007D0B75">
        <w:rPr>
          <w:rFonts w:ascii="Times New Roman" w:hAnsi="Times New Roman"/>
          <w:sz w:val="26"/>
          <w:szCs w:val="26"/>
        </w:rPr>
        <w:t>бетона сначала на</w:t>
      </w:r>
      <w:r w:rsidRPr="008C7817">
        <w:rPr>
          <w:rFonts w:ascii="Times New Roman" w:hAnsi="Times New Roman"/>
          <w:sz w:val="26"/>
          <w:szCs w:val="26"/>
        </w:rPr>
        <w:t xml:space="preserve"> глубину 20</w:t>
      </w:r>
      <w:r w:rsidRPr="008C7817">
        <w:rPr>
          <w:rFonts w:ascii="Times New Roman" w:hAnsi="Times New Roman"/>
          <w:sz w:val="26"/>
          <w:szCs w:val="26"/>
        </w:rPr>
        <w:noBreakHyphen/>
        <w:t>30мм</w:t>
      </w:r>
      <w:r w:rsidR="00F025F6" w:rsidRPr="008C7817">
        <w:rPr>
          <w:rFonts w:ascii="Times New Roman" w:hAnsi="Times New Roman"/>
          <w:sz w:val="26"/>
          <w:szCs w:val="26"/>
        </w:rPr>
        <w:t>;</w:t>
      </w:r>
      <w:r w:rsidRPr="00DB1A4E">
        <w:rPr>
          <w:rFonts w:ascii="Times New Roman" w:hAnsi="Times New Roman"/>
          <w:sz w:val="26"/>
          <w:szCs w:val="26"/>
        </w:rPr>
        <w:t xml:space="preserve"> </w:t>
      </w:r>
    </w:p>
    <w:p w:rsidR="006A5734" w:rsidRPr="008C7817" w:rsidRDefault="007D0B75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A5734" w:rsidRPr="008C7817">
        <w:rPr>
          <w:rFonts w:ascii="Times New Roman" w:hAnsi="Times New Roman"/>
          <w:sz w:val="26"/>
          <w:szCs w:val="26"/>
        </w:rPr>
        <w:t xml:space="preserve">установить вид нефтепродуктов, пропитавших </w:t>
      </w:r>
      <w:r w:rsidR="008C4055" w:rsidRPr="008C7817">
        <w:rPr>
          <w:rFonts w:ascii="Times New Roman" w:hAnsi="Times New Roman"/>
          <w:sz w:val="26"/>
          <w:szCs w:val="26"/>
        </w:rPr>
        <w:t>железобетонные конструкции</w:t>
      </w:r>
      <w:r w:rsidR="006A5734" w:rsidRPr="008C7817">
        <w:rPr>
          <w:rFonts w:ascii="Times New Roman" w:hAnsi="Times New Roman"/>
          <w:sz w:val="26"/>
          <w:szCs w:val="26"/>
        </w:rPr>
        <w:t>.</w:t>
      </w:r>
    </w:p>
    <w:p w:rsidR="006A5734" w:rsidRPr="00DB1A4E" w:rsidRDefault="006A5734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Пропитка железобетона различными видами нефтепродуктов по-разному сказывается на состоянии  и прочности конструкции:</w:t>
      </w:r>
    </w:p>
    <w:p w:rsidR="006A5734" w:rsidRPr="00DB1A4E" w:rsidRDefault="006A5734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- </w:t>
      </w:r>
      <w:r w:rsidR="00991056" w:rsidRPr="00E96051">
        <w:rPr>
          <w:rFonts w:ascii="Times New Roman" w:hAnsi="Times New Roman"/>
          <w:sz w:val="26"/>
          <w:szCs w:val="26"/>
        </w:rPr>
        <w:t xml:space="preserve">минеральные </w:t>
      </w:r>
      <w:r w:rsidRPr="00DB1A4E">
        <w:rPr>
          <w:rFonts w:ascii="Times New Roman" w:hAnsi="Times New Roman"/>
          <w:sz w:val="26"/>
          <w:szCs w:val="26"/>
        </w:rPr>
        <w:t>масла всех марок и мазуты снижают прочность бетона и сцепление арматуры с бетоном;</w:t>
      </w:r>
    </w:p>
    <w:p w:rsidR="006A5734" w:rsidRPr="00DB1A4E" w:rsidRDefault="006A5734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- дизельное топливо и масляные эмульсии снижают прочность бетона и сцепление арматуры, но в меньшей степени, чем масла и мазуты;</w:t>
      </w:r>
    </w:p>
    <w:p w:rsidR="00991056" w:rsidRPr="00DB1A4E" w:rsidRDefault="006A5734" w:rsidP="00077068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-  керосин и бензин, практически, не снижают прочность бетона.</w:t>
      </w:r>
    </w:p>
    <w:p w:rsidR="006A5734" w:rsidRPr="00DB1A4E" w:rsidRDefault="006A5734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Прочность бетона, пропитанного смазочными маслами, можно ориентировочно установить по эмпирической формуле, если известна прочность бетона </w:t>
      </w:r>
      <w:r w:rsidRPr="00C74B6F">
        <w:rPr>
          <w:rFonts w:ascii="Times New Roman" w:hAnsi="Times New Roman"/>
          <w:sz w:val="26"/>
          <w:szCs w:val="26"/>
        </w:rPr>
        <w:t xml:space="preserve">до </w:t>
      </w:r>
      <w:r w:rsidR="000B4CF6" w:rsidRPr="00C74B6F">
        <w:rPr>
          <w:rFonts w:ascii="Times New Roman" w:hAnsi="Times New Roman"/>
          <w:sz w:val="26"/>
          <w:szCs w:val="26"/>
        </w:rPr>
        <w:t>его</w:t>
      </w:r>
      <w:r w:rsidR="000B4C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B4CF6" w:rsidRPr="00C74B6F">
        <w:rPr>
          <w:rFonts w:ascii="Times New Roman" w:hAnsi="Times New Roman"/>
          <w:sz w:val="26"/>
          <w:szCs w:val="26"/>
        </w:rPr>
        <w:t>пропитки или на непропитанных участках,</w:t>
      </w:r>
      <w:r w:rsidRPr="00C74B6F">
        <w:rPr>
          <w:rFonts w:ascii="Times New Roman" w:hAnsi="Times New Roman"/>
          <w:sz w:val="26"/>
          <w:szCs w:val="26"/>
        </w:rPr>
        <w:t xml:space="preserve"> интенсивность пропитки и длительность действия  масел. Для бетона нормальной плотности прочность пропитанного маслами бетона </w:t>
      </w:r>
      <w:r w:rsidRPr="00C74B6F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C74B6F">
        <w:rPr>
          <w:rFonts w:ascii="Times New Roman" w:hAnsi="Times New Roman"/>
          <w:sz w:val="26"/>
          <w:szCs w:val="26"/>
          <w:vertAlign w:val="subscript"/>
        </w:rPr>
        <w:t>бм</w:t>
      </w:r>
      <w:proofErr w:type="spellEnd"/>
      <w:r w:rsidRPr="00C74B6F">
        <w:rPr>
          <w:rFonts w:ascii="Times New Roman" w:hAnsi="Times New Roman"/>
          <w:sz w:val="26"/>
          <w:szCs w:val="26"/>
        </w:rPr>
        <w:t>,</w:t>
      </w:r>
      <w:r w:rsidRPr="00DB1A4E">
        <w:rPr>
          <w:rFonts w:ascii="Times New Roman" w:hAnsi="Times New Roman"/>
          <w:sz w:val="26"/>
          <w:szCs w:val="26"/>
        </w:rPr>
        <w:t xml:space="preserve">  МПа,  выражается эмпирической зависимостью:</w:t>
      </w:r>
    </w:p>
    <w:p w:rsidR="006A5734" w:rsidRPr="00DB1A4E" w:rsidRDefault="006A5734" w:rsidP="006A5734">
      <w:pPr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6543A0" w:rsidRPr="00DB1A4E">
        <w:rPr>
          <w:rFonts w:ascii="Times New Roman" w:hAnsi="Times New Roman"/>
          <w:position w:val="-28"/>
          <w:sz w:val="26"/>
          <w:szCs w:val="26"/>
        </w:rPr>
        <w:object w:dxaOrig="1700" w:dyaOrig="680">
          <v:shape id="_x0000_i1037" type="#_x0000_t75" style="width:85.4pt;height:34.35pt" o:ole="">
            <v:imagedata r:id="rId164" o:title=""/>
          </v:shape>
          <o:OLEObject Type="Embed" ProgID="Equation.3" ShapeID="_x0000_i1037" DrawAspect="Content" ObjectID="_1424522571" r:id="rId165"/>
        </w:object>
      </w:r>
      <w:r w:rsidRPr="00DB1A4E">
        <w:rPr>
          <w:rFonts w:ascii="Times New Roman" w:hAnsi="Times New Roman"/>
          <w:sz w:val="26"/>
          <w:szCs w:val="26"/>
        </w:rPr>
        <w:t xml:space="preserve">, </w:t>
      </w:r>
    </w:p>
    <w:p w:rsidR="006A5734" w:rsidRPr="00DB1A4E" w:rsidRDefault="006A5734" w:rsidP="006A5734">
      <w:pPr>
        <w:rPr>
          <w:rFonts w:ascii="Times New Roman" w:hAnsi="Times New Roman"/>
          <w:i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где  </w:t>
      </w:r>
      <w:r w:rsidRPr="00DB1A4E">
        <w:rPr>
          <w:rFonts w:ascii="Times New Roman" w:hAnsi="Times New Roman"/>
          <w:i/>
          <w:sz w:val="26"/>
          <w:szCs w:val="26"/>
          <w:lang w:val="en-US"/>
        </w:rPr>
        <w:t>R</w:t>
      </w:r>
      <w:r w:rsidRPr="00DB1A4E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DB1A4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B1A4E">
        <w:rPr>
          <w:rFonts w:ascii="Times New Roman" w:hAnsi="Times New Roman"/>
          <w:sz w:val="26"/>
          <w:szCs w:val="26"/>
        </w:rPr>
        <w:t>– прочность бетона до пропитки, МПа;</w:t>
      </w:r>
      <w:r w:rsidRPr="00DB1A4E">
        <w:rPr>
          <w:rFonts w:ascii="Times New Roman" w:hAnsi="Times New Roman"/>
          <w:i/>
          <w:sz w:val="26"/>
          <w:szCs w:val="26"/>
        </w:rPr>
        <w:t xml:space="preserve"> </w:t>
      </w:r>
    </w:p>
    <w:p w:rsidR="006A5734" w:rsidRPr="00DB1A4E" w:rsidRDefault="006A5734" w:rsidP="006A5734">
      <w:pPr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i/>
          <w:sz w:val="26"/>
          <w:szCs w:val="26"/>
        </w:rPr>
        <w:t xml:space="preserve">        </w:t>
      </w:r>
      <w:r w:rsidRPr="00DB1A4E">
        <w:rPr>
          <w:rFonts w:ascii="Times New Roman" w:hAnsi="Times New Roman"/>
          <w:i/>
          <w:sz w:val="26"/>
          <w:szCs w:val="26"/>
          <w:lang w:val="en-US"/>
        </w:rPr>
        <w:t>t</w:t>
      </w:r>
      <w:r w:rsidRPr="00DB1A4E">
        <w:rPr>
          <w:rFonts w:ascii="Times New Roman" w:hAnsi="Times New Roman"/>
          <w:i/>
          <w:sz w:val="26"/>
          <w:szCs w:val="26"/>
        </w:rPr>
        <w:t xml:space="preserve">  </w:t>
      </w:r>
      <w:r w:rsidRPr="00DB1A4E">
        <w:rPr>
          <w:rFonts w:ascii="Times New Roman" w:hAnsi="Times New Roman"/>
          <w:sz w:val="26"/>
          <w:szCs w:val="26"/>
        </w:rPr>
        <w:t xml:space="preserve">– время воздействия масел, годы. </w:t>
      </w:r>
    </w:p>
    <w:p w:rsidR="006A5734" w:rsidRDefault="006A5734" w:rsidP="006A5734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 xml:space="preserve">     </w:t>
      </w:r>
      <w:r w:rsidR="000B4CF6" w:rsidRPr="00C74B6F">
        <w:rPr>
          <w:rFonts w:ascii="Times New Roman" w:hAnsi="Times New Roman"/>
          <w:sz w:val="26"/>
          <w:szCs w:val="26"/>
        </w:rPr>
        <w:t>Приведенная з</w:t>
      </w:r>
      <w:r w:rsidRPr="00C74B6F">
        <w:rPr>
          <w:rFonts w:ascii="Times New Roman" w:hAnsi="Times New Roman"/>
          <w:sz w:val="26"/>
          <w:szCs w:val="26"/>
        </w:rPr>
        <w:t>ависимость прочности бетона от длительности воздействия на него</w:t>
      </w:r>
      <w:r w:rsidRPr="00DB1A4E">
        <w:rPr>
          <w:rFonts w:ascii="Times New Roman" w:hAnsi="Times New Roman"/>
          <w:sz w:val="26"/>
          <w:szCs w:val="26"/>
        </w:rPr>
        <w:t xml:space="preserve"> смазочных масел </w:t>
      </w:r>
      <w:r w:rsidR="00C74B6F">
        <w:rPr>
          <w:rFonts w:ascii="Times New Roman" w:hAnsi="Times New Roman"/>
          <w:sz w:val="26"/>
          <w:szCs w:val="26"/>
        </w:rPr>
        <w:t xml:space="preserve">применима </w:t>
      </w:r>
      <w:r w:rsidRPr="00DB1A4E">
        <w:rPr>
          <w:rFonts w:ascii="Times New Roman" w:hAnsi="Times New Roman"/>
          <w:sz w:val="26"/>
          <w:szCs w:val="26"/>
        </w:rPr>
        <w:t>в течение 7</w:t>
      </w:r>
      <w:r w:rsidRPr="00DB1A4E">
        <w:rPr>
          <w:rFonts w:ascii="Times New Roman" w:hAnsi="Times New Roman"/>
          <w:sz w:val="26"/>
          <w:szCs w:val="26"/>
        </w:rPr>
        <w:noBreakHyphen/>
        <w:t xml:space="preserve">8 лет от начала пропитки. </w:t>
      </w:r>
      <w:r w:rsidR="00FD5CBC">
        <w:rPr>
          <w:rFonts w:ascii="Times New Roman" w:hAnsi="Times New Roman"/>
          <w:sz w:val="26"/>
          <w:szCs w:val="26"/>
        </w:rPr>
        <w:t xml:space="preserve">Погрешность оценки, </w:t>
      </w:r>
      <w:r w:rsidRPr="00DB1A4E">
        <w:rPr>
          <w:rFonts w:ascii="Times New Roman" w:hAnsi="Times New Roman"/>
          <w:sz w:val="26"/>
          <w:szCs w:val="26"/>
        </w:rPr>
        <w:t xml:space="preserve"> прочности бетона </w:t>
      </w:r>
      <w:r w:rsidR="00FD5CBC">
        <w:rPr>
          <w:rFonts w:ascii="Times New Roman" w:hAnsi="Times New Roman"/>
          <w:sz w:val="26"/>
          <w:szCs w:val="26"/>
        </w:rPr>
        <w:t xml:space="preserve">в данном случае </w:t>
      </w:r>
      <w:r w:rsidRPr="00FD5CBC">
        <w:rPr>
          <w:rFonts w:ascii="Times New Roman" w:hAnsi="Times New Roman"/>
          <w:sz w:val="26"/>
          <w:szCs w:val="26"/>
        </w:rPr>
        <w:t>составляет до</w:t>
      </w:r>
      <w:r w:rsidR="00991056" w:rsidRPr="00FD5CBC">
        <w:rPr>
          <w:rFonts w:ascii="Times New Roman" w:hAnsi="Times New Roman"/>
          <w:sz w:val="26"/>
          <w:szCs w:val="26"/>
        </w:rPr>
        <w:t xml:space="preserve"> </w:t>
      </w:r>
      <w:r w:rsidR="00FD5CBC" w:rsidRPr="00FD5CBC">
        <w:rPr>
          <w:rFonts w:ascii="Times New Roman" w:hAnsi="Times New Roman"/>
          <w:sz w:val="26"/>
          <w:szCs w:val="26"/>
        </w:rPr>
        <w:t>±</w:t>
      </w:r>
      <w:r w:rsidRPr="00FD5CBC">
        <w:rPr>
          <w:rFonts w:ascii="Times New Roman" w:hAnsi="Times New Roman"/>
          <w:sz w:val="26"/>
          <w:szCs w:val="26"/>
        </w:rPr>
        <w:t>20</w:t>
      </w:r>
      <w:r w:rsidRPr="00DB1A4E">
        <w:rPr>
          <w:rFonts w:ascii="Times New Roman" w:hAnsi="Times New Roman"/>
          <w:sz w:val="26"/>
          <w:szCs w:val="26"/>
        </w:rPr>
        <w:t>%.</w:t>
      </w:r>
      <w:r w:rsidR="000B4CF6">
        <w:rPr>
          <w:rFonts w:ascii="Times New Roman" w:hAnsi="Times New Roman"/>
          <w:sz w:val="26"/>
          <w:szCs w:val="26"/>
        </w:rPr>
        <w:t xml:space="preserve"> </w:t>
      </w:r>
      <w:r w:rsidR="001D407D" w:rsidRPr="001D407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FD5CBC" w:rsidRDefault="00625DA2" w:rsidP="00991056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FD5CBC">
        <w:rPr>
          <w:rFonts w:ascii="Times New Roman" w:hAnsi="Times New Roman"/>
          <w:sz w:val="26"/>
          <w:szCs w:val="26"/>
        </w:rPr>
        <w:t xml:space="preserve">Для </w:t>
      </w:r>
      <w:r w:rsidRPr="008A117E">
        <w:rPr>
          <w:rFonts w:ascii="Times New Roman" w:hAnsi="Times New Roman"/>
          <w:strike/>
          <w:sz w:val="26"/>
          <w:szCs w:val="26"/>
          <w:highlight w:val="green"/>
        </w:rPr>
        <w:t>б</w:t>
      </w:r>
      <w:r w:rsidR="00B92F72" w:rsidRPr="008A117E">
        <w:rPr>
          <w:rFonts w:ascii="Times New Roman" w:hAnsi="Times New Roman"/>
          <w:strike/>
          <w:sz w:val="26"/>
          <w:szCs w:val="26"/>
          <w:highlight w:val="green"/>
        </w:rPr>
        <w:t>олее точно</w:t>
      </w:r>
      <w:r w:rsidRPr="008A117E">
        <w:rPr>
          <w:rFonts w:ascii="Times New Roman" w:hAnsi="Times New Roman"/>
          <w:strike/>
          <w:sz w:val="26"/>
          <w:szCs w:val="26"/>
          <w:highlight w:val="green"/>
        </w:rPr>
        <w:t>го</w:t>
      </w:r>
      <w:r w:rsidR="008A117E" w:rsidRPr="008A117E">
        <w:rPr>
          <w:rFonts w:ascii="Times New Roman" w:hAnsi="Times New Roman"/>
          <w:sz w:val="26"/>
          <w:szCs w:val="26"/>
          <w:highlight w:val="green"/>
        </w:rPr>
        <w:t xml:space="preserve"> приблизительного</w:t>
      </w:r>
      <w:r w:rsidRPr="00FD5CBC">
        <w:rPr>
          <w:rFonts w:ascii="Times New Roman" w:hAnsi="Times New Roman"/>
          <w:sz w:val="26"/>
          <w:szCs w:val="26"/>
        </w:rPr>
        <w:t xml:space="preserve"> определения</w:t>
      </w:r>
      <w:r w:rsidR="00B92F72" w:rsidRPr="00FD5CBC">
        <w:rPr>
          <w:rFonts w:ascii="Times New Roman" w:hAnsi="Times New Roman"/>
          <w:sz w:val="26"/>
          <w:szCs w:val="26"/>
        </w:rPr>
        <w:t xml:space="preserve"> п</w:t>
      </w:r>
      <w:r w:rsidR="00991056" w:rsidRPr="00FD5CBC">
        <w:rPr>
          <w:rFonts w:ascii="Times New Roman" w:hAnsi="Times New Roman"/>
          <w:sz w:val="26"/>
          <w:szCs w:val="26"/>
        </w:rPr>
        <w:t>рочност</w:t>
      </w:r>
      <w:r w:rsidRPr="00FD5CBC">
        <w:rPr>
          <w:rFonts w:ascii="Times New Roman" w:hAnsi="Times New Roman"/>
          <w:sz w:val="26"/>
          <w:szCs w:val="26"/>
        </w:rPr>
        <w:t>и</w:t>
      </w:r>
      <w:r w:rsidR="00991056" w:rsidRPr="00FD5CBC">
        <w:rPr>
          <w:rFonts w:ascii="Times New Roman" w:hAnsi="Times New Roman"/>
          <w:sz w:val="26"/>
          <w:szCs w:val="26"/>
        </w:rPr>
        <w:t xml:space="preserve"> бетона, промасленного нефтепродуктами, можно </w:t>
      </w:r>
      <w:r w:rsidR="00FD5CBC" w:rsidRPr="00FD5CBC">
        <w:rPr>
          <w:rFonts w:ascii="Times New Roman" w:hAnsi="Times New Roman"/>
          <w:sz w:val="26"/>
          <w:szCs w:val="26"/>
        </w:rPr>
        <w:t>использовать</w:t>
      </w:r>
      <w:r w:rsidRPr="00FD5CBC">
        <w:rPr>
          <w:rFonts w:ascii="Times New Roman" w:hAnsi="Times New Roman"/>
          <w:sz w:val="26"/>
          <w:szCs w:val="26"/>
        </w:rPr>
        <w:t xml:space="preserve"> </w:t>
      </w:r>
      <w:r w:rsidR="00E90194" w:rsidRPr="00FD5CBC">
        <w:rPr>
          <w:rFonts w:ascii="Times New Roman" w:hAnsi="Times New Roman"/>
          <w:sz w:val="26"/>
          <w:szCs w:val="26"/>
        </w:rPr>
        <w:t xml:space="preserve">приборы </w:t>
      </w:r>
      <w:r w:rsidRPr="00FD5CBC">
        <w:rPr>
          <w:rFonts w:ascii="Times New Roman" w:hAnsi="Times New Roman"/>
          <w:sz w:val="26"/>
          <w:szCs w:val="26"/>
        </w:rPr>
        <w:t>механическ</w:t>
      </w:r>
      <w:r w:rsidR="00E90194" w:rsidRPr="00FD5CBC">
        <w:rPr>
          <w:rFonts w:ascii="Times New Roman" w:hAnsi="Times New Roman"/>
          <w:sz w:val="26"/>
          <w:szCs w:val="26"/>
        </w:rPr>
        <w:t>ого</w:t>
      </w:r>
      <w:r w:rsidRPr="00FD5CBC">
        <w:rPr>
          <w:rFonts w:ascii="Times New Roman" w:hAnsi="Times New Roman"/>
          <w:sz w:val="26"/>
          <w:szCs w:val="26"/>
        </w:rPr>
        <w:t xml:space="preserve"> </w:t>
      </w:r>
      <w:r w:rsidR="00E90194" w:rsidRPr="00FD5CBC">
        <w:rPr>
          <w:rFonts w:ascii="Times New Roman" w:hAnsi="Times New Roman"/>
          <w:sz w:val="26"/>
          <w:szCs w:val="26"/>
        </w:rPr>
        <w:t>действия</w:t>
      </w:r>
      <w:r w:rsidR="00F21D95" w:rsidRPr="00FD5CBC">
        <w:rPr>
          <w:rFonts w:ascii="Times New Roman" w:hAnsi="Times New Roman"/>
          <w:sz w:val="26"/>
          <w:szCs w:val="26"/>
        </w:rPr>
        <w:t xml:space="preserve">  (по ГОСТ 22690)</w:t>
      </w:r>
      <w:r w:rsidR="00E90194" w:rsidRPr="00FD5CBC">
        <w:rPr>
          <w:rFonts w:ascii="Times New Roman" w:hAnsi="Times New Roman"/>
          <w:sz w:val="26"/>
          <w:szCs w:val="26"/>
        </w:rPr>
        <w:t>,</w:t>
      </w:r>
      <w:r w:rsidR="00F21D95" w:rsidRPr="00FD5CBC">
        <w:rPr>
          <w:rFonts w:ascii="Times New Roman" w:hAnsi="Times New Roman"/>
          <w:sz w:val="26"/>
          <w:szCs w:val="26"/>
        </w:rPr>
        <w:t xml:space="preserve"> </w:t>
      </w:r>
      <w:r w:rsidR="00E90194" w:rsidRPr="00FD5CBC">
        <w:rPr>
          <w:rFonts w:ascii="Times New Roman" w:hAnsi="Times New Roman"/>
          <w:sz w:val="26"/>
          <w:szCs w:val="26"/>
        </w:rPr>
        <w:t xml:space="preserve"> </w:t>
      </w:r>
      <w:r w:rsidR="00FD5CBC" w:rsidRPr="00FD5CBC">
        <w:rPr>
          <w:rFonts w:ascii="Times New Roman" w:hAnsi="Times New Roman"/>
          <w:sz w:val="26"/>
          <w:szCs w:val="26"/>
        </w:rPr>
        <w:t xml:space="preserve">применяемые при проведении испытаний </w:t>
      </w:r>
      <w:r w:rsidR="00E90194" w:rsidRPr="00FD5CBC">
        <w:rPr>
          <w:rFonts w:ascii="Times New Roman" w:hAnsi="Times New Roman"/>
          <w:sz w:val="26"/>
          <w:szCs w:val="26"/>
        </w:rPr>
        <w:t xml:space="preserve"> </w:t>
      </w:r>
      <w:r w:rsidR="00B92F72" w:rsidRPr="008A117E">
        <w:rPr>
          <w:rFonts w:ascii="Times New Roman" w:hAnsi="Times New Roman"/>
          <w:sz w:val="26"/>
          <w:szCs w:val="26"/>
        </w:rPr>
        <w:t>косвенным</w:t>
      </w:r>
      <w:r w:rsidR="00FD5CBC" w:rsidRPr="008A117E">
        <w:rPr>
          <w:rFonts w:ascii="Times New Roman" w:hAnsi="Times New Roman"/>
          <w:sz w:val="26"/>
          <w:szCs w:val="26"/>
        </w:rPr>
        <w:t>и</w:t>
      </w:r>
      <w:r w:rsidR="00B92F72" w:rsidRPr="00FD5CBC">
        <w:rPr>
          <w:rFonts w:ascii="Times New Roman" w:hAnsi="Times New Roman"/>
          <w:sz w:val="26"/>
          <w:szCs w:val="26"/>
        </w:rPr>
        <w:t xml:space="preserve"> неразрушающ</w:t>
      </w:r>
      <w:r w:rsidRPr="00FD5CBC">
        <w:rPr>
          <w:rFonts w:ascii="Times New Roman" w:hAnsi="Times New Roman"/>
          <w:sz w:val="26"/>
          <w:szCs w:val="26"/>
        </w:rPr>
        <w:t>и</w:t>
      </w:r>
      <w:r w:rsidR="00B92F72" w:rsidRPr="00FD5CBC">
        <w:rPr>
          <w:rFonts w:ascii="Times New Roman" w:hAnsi="Times New Roman"/>
          <w:sz w:val="26"/>
          <w:szCs w:val="26"/>
        </w:rPr>
        <w:t>м</w:t>
      </w:r>
      <w:r w:rsidR="00FD5CBC" w:rsidRPr="00FD5CBC">
        <w:rPr>
          <w:rFonts w:ascii="Times New Roman" w:hAnsi="Times New Roman"/>
          <w:sz w:val="26"/>
          <w:szCs w:val="26"/>
        </w:rPr>
        <w:t>и</w:t>
      </w:r>
      <w:r w:rsidR="00E90194" w:rsidRPr="00FD5CBC">
        <w:rPr>
          <w:rFonts w:ascii="Times New Roman" w:hAnsi="Times New Roman"/>
          <w:sz w:val="26"/>
          <w:szCs w:val="26"/>
        </w:rPr>
        <w:t xml:space="preserve"> методам</w:t>
      </w:r>
      <w:r w:rsidR="00FD5CBC" w:rsidRPr="00FD5CBC">
        <w:rPr>
          <w:rFonts w:ascii="Times New Roman" w:hAnsi="Times New Roman"/>
          <w:sz w:val="26"/>
          <w:szCs w:val="26"/>
        </w:rPr>
        <w:t>и</w:t>
      </w:r>
      <w:r w:rsidR="00E90194" w:rsidRPr="00FD5CBC">
        <w:rPr>
          <w:rFonts w:ascii="Times New Roman" w:hAnsi="Times New Roman"/>
          <w:sz w:val="26"/>
          <w:szCs w:val="26"/>
        </w:rPr>
        <w:t xml:space="preserve"> определения </w:t>
      </w:r>
      <w:r w:rsidR="00E90194" w:rsidRPr="00FD5CBC">
        <w:rPr>
          <w:rFonts w:ascii="Times New Roman" w:hAnsi="Times New Roman"/>
          <w:sz w:val="26"/>
          <w:szCs w:val="26"/>
        </w:rPr>
        <w:lastRenderedPageBreak/>
        <w:t>прочности бетона</w:t>
      </w:r>
      <w:r w:rsidR="00F21D95">
        <w:rPr>
          <w:rFonts w:ascii="Times New Roman" w:hAnsi="Times New Roman"/>
          <w:color w:val="FF0000"/>
          <w:sz w:val="26"/>
          <w:szCs w:val="26"/>
        </w:rPr>
        <w:t>.</w:t>
      </w:r>
      <w:r w:rsidR="00991056" w:rsidRPr="00DB1A4E">
        <w:rPr>
          <w:rFonts w:ascii="Times New Roman" w:hAnsi="Times New Roman"/>
          <w:sz w:val="26"/>
          <w:szCs w:val="26"/>
        </w:rPr>
        <w:t xml:space="preserve"> </w:t>
      </w:r>
    </w:p>
    <w:p w:rsidR="00991056" w:rsidRDefault="00991056" w:rsidP="00991056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FD5CBC">
        <w:rPr>
          <w:rFonts w:ascii="Times New Roman" w:hAnsi="Times New Roman"/>
          <w:sz w:val="26"/>
          <w:szCs w:val="26"/>
        </w:rPr>
        <w:t>Определенную таким</w:t>
      </w:r>
      <w:r w:rsidR="00FD5CBC" w:rsidRPr="00FD5CBC">
        <w:rPr>
          <w:rFonts w:ascii="Times New Roman" w:hAnsi="Times New Roman"/>
          <w:sz w:val="26"/>
          <w:szCs w:val="26"/>
        </w:rPr>
        <w:t>и</w:t>
      </w:r>
      <w:r w:rsidRPr="00FD5CBC">
        <w:rPr>
          <w:rFonts w:ascii="Times New Roman" w:hAnsi="Times New Roman"/>
          <w:sz w:val="26"/>
          <w:szCs w:val="26"/>
        </w:rPr>
        <w:t xml:space="preserve"> метод</w:t>
      </w:r>
      <w:r w:rsidR="00C24F07">
        <w:rPr>
          <w:rFonts w:ascii="Times New Roman" w:hAnsi="Times New Roman"/>
          <w:sz w:val="26"/>
          <w:szCs w:val="26"/>
        </w:rPr>
        <w:t>ами</w:t>
      </w:r>
      <w:r w:rsidRPr="00FD5CBC">
        <w:rPr>
          <w:rFonts w:ascii="Times New Roman" w:hAnsi="Times New Roman"/>
          <w:sz w:val="26"/>
          <w:szCs w:val="26"/>
        </w:rPr>
        <w:t xml:space="preserve"> прочность, следует умножить на коэффициент 0,85. Полученный  результат можно считать прочностью бетона, пропитанного нефтепродуктами.</w:t>
      </w:r>
    </w:p>
    <w:p w:rsidR="00050EE6" w:rsidRPr="00FD5CBC" w:rsidRDefault="00991056" w:rsidP="00190EE4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FD5CBC">
        <w:rPr>
          <w:rFonts w:ascii="Times New Roman" w:hAnsi="Times New Roman"/>
          <w:sz w:val="26"/>
          <w:szCs w:val="26"/>
        </w:rPr>
        <w:t xml:space="preserve">Наиболее точные результаты при определении прочности промасленного бетона даёт </w:t>
      </w:r>
      <w:r w:rsidR="00190EE4" w:rsidRPr="00FD5CBC">
        <w:rPr>
          <w:rFonts w:ascii="Times New Roman" w:hAnsi="Times New Roman"/>
          <w:sz w:val="26"/>
          <w:szCs w:val="26"/>
        </w:rPr>
        <w:t xml:space="preserve">выбуривание кернов (ГОСТ 28570) или </w:t>
      </w:r>
      <w:r w:rsidRPr="00FD5CBC">
        <w:rPr>
          <w:rFonts w:ascii="Times New Roman" w:hAnsi="Times New Roman"/>
          <w:sz w:val="26"/>
          <w:szCs w:val="26"/>
        </w:rPr>
        <w:t>применение</w:t>
      </w:r>
      <w:r w:rsidR="00F21D95" w:rsidRPr="00FD5CBC">
        <w:rPr>
          <w:rFonts w:ascii="Times New Roman" w:hAnsi="Times New Roman"/>
          <w:sz w:val="26"/>
          <w:szCs w:val="26"/>
        </w:rPr>
        <w:t xml:space="preserve"> прямых неразрушающих</w:t>
      </w:r>
      <w:r w:rsidRPr="00FD5CBC">
        <w:rPr>
          <w:rFonts w:ascii="Times New Roman" w:hAnsi="Times New Roman"/>
          <w:sz w:val="26"/>
          <w:szCs w:val="26"/>
        </w:rPr>
        <w:t xml:space="preserve"> метод</w:t>
      </w:r>
      <w:r w:rsidR="00F21D95" w:rsidRPr="00FD5CBC">
        <w:rPr>
          <w:rFonts w:ascii="Times New Roman" w:hAnsi="Times New Roman"/>
          <w:sz w:val="26"/>
          <w:szCs w:val="26"/>
        </w:rPr>
        <w:t>ов</w:t>
      </w:r>
      <w:r w:rsidR="00050EE6" w:rsidRPr="00FD5CBC">
        <w:rPr>
          <w:rFonts w:ascii="Times New Roman" w:hAnsi="Times New Roman"/>
          <w:sz w:val="26"/>
          <w:szCs w:val="26"/>
        </w:rPr>
        <w:t xml:space="preserve"> </w:t>
      </w:r>
      <w:r w:rsidR="00585B5E" w:rsidRPr="00FD5CBC">
        <w:rPr>
          <w:rFonts w:ascii="Times New Roman" w:hAnsi="Times New Roman"/>
          <w:sz w:val="26"/>
          <w:szCs w:val="26"/>
        </w:rPr>
        <w:t>определения прочности бетона –</w:t>
      </w:r>
      <w:r w:rsidR="00050EE6" w:rsidRPr="00FD5CBC">
        <w:rPr>
          <w:rFonts w:ascii="Times New Roman" w:hAnsi="Times New Roman"/>
          <w:sz w:val="26"/>
          <w:szCs w:val="26"/>
        </w:rPr>
        <w:t xml:space="preserve"> </w:t>
      </w:r>
      <w:r w:rsidR="00585B5E" w:rsidRPr="00FD5CBC">
        <w:rPr>
          <w:rFonts w:ascii="Times New Roman" w:hAnsi="Times New Roman"/>
          <w:sz w:val="26"/>
          <w:szCs w:val="26"/>
        </w:rPr>
        <w:t xml:space="preserve">метода </w:t>
      </w:r>
      <w:r w:rsidR="00050EE6" w:rsidRPr="00FD5CBC">
        <w:rPr>
          <w:rFonts w:ascii="Times New Roman" w:hAnsi="Times New Roman"/>
          <w:sz w:val="26"/>
          <w:szCs w:val="26"/>
        </w:rPr>
        <w:t xml:space="preserve">отрыва со скалыванием  и </w:t>
      </w:r>
      <w:r w:rsidR="00585B5E" w:rsidRPr="00FD5CBC">
        <w:rPr>
          <w:rFonts w:ascii="Times New Roman" w:hAnsi="Times New Roman"/>
          <w:sz w:val="26"/>
          <w:szCs w:val="26"/>
        </w:rPr>
        <w:t xml:space="preserve">метода </w:t>
      </w:r>
      <w:r w:rsidR="00050EE6" w:rsidRPr="00FD5CBC">
        <w:rPr>
          <w:rFonts w:ascii="Times New Roman" w:hAnsi="Times New Roman"/>
          <w:sz w:val="26"/>
          <w:szCs w:val="26"/>
        </w:rPr>
        <w:t>скалывания ребра (ГОСТ 22690)</w:t>
      </w:r>
      <w:r w:rsidR="00190EE4" w:rsidRPr="00FD5CBC">
        <w:rPr>
          <w:rFonts w:ascii="Times New Roman" w:hAnsi="Times New Roman"/>
          <w:sz w:val="26"/>
          <w:szCs w:val="26"/>
        </w:rPr>
        <w:t>.</w:t>
      </w:r>
      <w:r w:rsidR="00050EE6" w:rsidRPr="00FD5CBC">
        <w:rPr>
          <w:rFonts w:ascii="Times New Roman" w:hAnsi="Times New Roman"/>
          <w:sz w:val="26"/>
          <w:szCs w:val="26"/>
        </w:rPr>
        <w:t xml:space="preserve"> </w:t>
      </w:r>
    </w:p>
    <w:p w:rsidR="00991056" w:rsidRPr="00DB1A4E" w:rsidRDefault="00991056" w:rsidP="00991056">
      <w:pPr>
        <w:ind w:firstLine="283"/>
        <w:jc w:val="both"/>
        <w:rPr>
          <w:rFonts w:ascii="Times New Roman" w:hAnsi="Times New Roman"/>
          <w:sz w:val="26"/>
          <w:szCs w:val="26"/>
        </w:rPr>
      </w:pPr>
      <w:r w:rsidRPr="00DB1A4E">
        <w:rPr>
          <w:rFonts w:ascii="Times New Roman" w:hAnsi="Times New Roman"/>
          <w:sz w:val="26"/>
          <w:szCs w:val="26"/>
        </w:rPr>
        <w:t>Не допускается определение прочности бетона, пропитанного нефтепродуктами, ультразвуковым методом.</w:t>
      </w:r>
    </w:p>
    <w:p w:rsidR="006A5734" w:rsidRPr="00DB1A4E" w:rsidRDefault="00FD5CBC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обследовании </w:t>
      </w:r>
      <w:r w:rsidRPr="00DB1A4E">
        <w:rPr>
          <w:rFonts w:ascii="Times New Roman" w:hAnsi="Times New Roman"/>
          <w:sz w:val="26"/>
          <w:szCs w:val="26"/>
        </w:rPr>
        <w:t xml:space="preserve">следует </w:t>
      </w:r>
      <w:r w:rsidR="006A5734" w:rsidRPr="00DB1A4E">
        <w:rPr>
          <w:rFonts w:ascii="Times New Roman" w:hAnsi="Times New Roman"/>
          <w:sz w:val="26"/>
          <w:szCs w:val="26"/>
        </w:rPr>
        <w:t>учитывать, что сопротивляемость бетона, пропитанного нефтепродуктами, воздействию динамических нагрузок с частотой колебаний от 100 до 800 циклов в минуту примерно в 10 раз меньше, чем непропитанного. Поэтому</w:t>
      </w:r>
      <w:r>
        <w:rPr>
          <w:rFonts w:ascii="Times New Roman" w:hAnsi="Times New Roman"/>
          <w:sz w:val="26"/>
          <w:szCs w:val="26"/>
        </w:rPr>
        <w:t>,</w:t>
      </w:r>
      <w:r w:rsidR="006A5734" w:rsidRPr="00DB1A4E">
        <w:rPr>
          <w:rFonts w:ascii="Times New Roman" w:hAnsi="Times New Roman"/>
          <w:sz w:val="26"/>
          <w:szCs w:val="26"/>
        </w:rPr>
        <w:t xml:space="preserve"> на участках перекрытия вблизи механизма возбудителя динамических нагрузок</w:t>
      </w:r>
      <w:r>
        <w:rPr>
          <w:rFonts w:ascii="Times New Roman" w:hAnsi="Times New Roman"/>
          <w:sz w:val="26"/>
          <w:szCs w:val="26"/>
        </w:rPr>
        <w:t>,</w:t>
      </w:r>
      <w:r w:rsidR="006A5734" w:rsidRPr="00DB1A4E">
        <w:rPr>
          <w:rFonts w:ascii="Times New Roman" w:hAnsi="Times New Roman"/>
          <w:sz w:val="26"/>
          <w:szCs w:val="26"/>
        </w:rPr>
        <w:t xml:space="preserve"> необходимо контролировать </w:t>
      </w:r>
      <w:r>
        <w:rPr>
          <w:rFonts w:ascii="Times New Roman" w:hAnsi="Times New Roman"/>
          <w:sz w:val="26"/>
          <w:szCs w:val="26"/>
        </w:rPr>
        <w:t>параметры колебаний</w:t>
      </w:r>
      <w:r w:rsidR="006A5734" w:rsidRPr="00DB1A4E">
        <w:rPr>
          <w:rFonts w:ascii="Times New Roman" w:hAnsi="Times New Roman"/>
          <w:sz w:val="26"/>
          <w:szCs w:val="26"/>
        </w:rPr>
        <w:t xml:space="preserve"> конструкций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B1A4E">
        <w:rPr>
          <w:rFonts w:ascii="Times New Roman" w:hAnsi="Times New Roman"/>
          <w:sz w:val="26"/>
          <w:szCs w:val="26"/>
        </w:rPr>
        <w:t>виброграф</w:t>
      </w:r>
      <w:r>
        <w:rPr>
          <w:rFonts w:ascii="Times New Roman" w:hAnsi="Times New Roman"/>
          <w:sz w:val="26"/>
          <w:szCs w:val="26"/>
        </w:rPr>
        <w:t>)</w:t>
      </w:r>
      <w:r w:rsidR="006A5734" w:rsidRPr="00DB1A4E">
        <w:rPr>
          <w:rFonts w:ascii="Times New Roman" w:hAnsi="Times New Roman"/>
          <w:sz w:val="26"/>
          <w:szCs w:val="26"/>
        </w:rPr>
        <w:t>. В случае</w:t>
      </w:r>
      <w:r w:rsidR="00360A67">
        <w:rPr>
          <w:rFonts w:ascii="Times New Roman" w:hAnsi="Times New Roman"/>
          <w:sz w:val="26"/>
          <w:szCs w:val="26"/>
        </w:rPr>
        <w:t>,</w:t>
      </w:r>
      <w:r w:rsidR="006A5734" w:rsidRPr="00DB1A4E">
        <w:rPr>
          <w:rFonts w:ascii="Times New Roman" w:hAnsi="Times New Roman"/>
          <w:sz w:val="26"/>
          <w:szCs w:val="26"/>
        </w:rPr>
        <w:t xml:space="preserve"> появления на ленте вибрографа волнистой кривой или пиков, </w:t>
      </w:r>
      <w:r w:rsidR="001D407D" w:rsidRPr="00C74B6F">
        <w:rPr>
          <w:rFonts w:ascii="Times New Roman" w:hAnsi="Times New Roman"/>
          <w:sz w:val="26"/>
          <w:szCs w:val="26"/>
        </w:rPr>
        <w:t>отображающих</w:t>
      </w:r>
      <w:r w:rsidR="006A5734" w:rsidRPr="00C74B6F">
        <w:rPr>
          <w:rFonts w:ascii="Times New Roman" w:hAnsi="Times New Roman"/>
          <w:sz w:val="26"/>
          <w:szCs w:val="26"/>
        </w:rPr>
        <w:t xml:space="preserve"> значительную амплитуду колебаний, следует принять меры по </w:t>
      </w:r>
      <w:r w:rsidR="006764A1" w:rsidRPr="00C74B6F">
        <w:rPr>
          <w:rFonts w:ascii="Times New Roman" w:hAnsi="Times New Roman"/>
          <w:sz w:val="26"/>
          <w:szCs w:val="26"/>
        </w:rPr>
        <w:t>усилению</w:t>
      </w:r>
      <w:r w:rsidR="006A5734" w:rsidRPr="00DB1A4E">
        <w:rPr>
          <w:rFonts w:ascii="Times New Roman" w:hAnsi="Times New Roman"/>
          <w:sz w:val="26"/>
          <w:szCs w:val="26"/>
        </w:rPr>
        <w:t xml:space="preserve"> конструкции или </w:t>
      </w:r>
      <w:r w:rsidR="00360A67">
        <w:rPr>
          <w:rFonts w:ascii="Times New Roman" w:hAnsi="Times New Roman"/>
          <w:sz w:val="26"/>
          <w:szCs w:val="26"/>
        </w:rPr>
        <w:t xml:space="preserve">ликвидации </w:t>
      </w:r>
      <w:r w:rsidR="006A5734" w:rsidRPr="00DB1A4E">
        <w:rPr>
          <w:rFonts w:ascii="Times New Roman" w:hAnsi="Times New Roman"/>
          <w:sz w:val="26"/>
          <w:szCs w:val="26"/>
        </w:rPr>
        <w:t xml:space="preserve">источника динамических </w:t>
      </w:r>
      <w:r w:rsidR="00360A67">
        <w:rPr>
          <w:rFonts w:ascii="Times New Roman" w:hAnsi="Times New Roman"/>
          <w:sz w:val="26"/>
          <w:szCs w:val="26"/>
        </w:rPr>
        <w:t>воздействий.</w:t>
      </w:r>
      <w:r w:rsidR="006A5734" w:rsidRPr="00DB1A4E">
        <w:rPr>
          <w:rFonts w:ascii="Times New Roman" w:hAnsi="Times New Roman"/>
          <w:sz w:val="26"/>
          <w:szCs w:val="26"/>
        </w:rPr>
        <w:t xml:space="preserve">           </w:t>
      </w:r>
    </w:p>
    <w:p w:rsidR="006A5734" w:rsidRPr="00DB1A4E" w:rsidRDefault="006A5734" w:rsidP="006A5734">
      <w:pPr>
        <w:ind w:firstLine="283"/>
        <w:jc w:val="both"/>
        <w:rPr>
          <w:rFonts w:ascii="Times New Roman" w:hAnsi="Times New Roman"/>
          <w:sz w:val="26"/>
          <w:szCs w:val="26"/>
        </w:rPr>
      </w:pPr>
    </w:p>
    <w:p w:rsidR="00652ADD" w:rsidRPr="00DB1A4E" w:rsidRDefault="00652ADD">
      <w:pPr>
        <w:pStyle w:val="1"/>
        <w:rPr>
          <w:b w:val="0"/>
        </w:rPr>
      </w:pPr>
    </w:p>
    <w:p w:rsidR="009F7741" w:rsidRDefault="009F7741" w:rsidP="00395463">
      <w:pPr>
        <w:rPr>
          <w:rFonts w:ascii="Times New Roman" w:hAnsi="Times New Roman"/>
          <w:kern w:val="28"/>
          <w:sz w:val="24"/>
        </w:rPr>
      </w:pPr>
    </w:p>
    <w:p w:rsidR="009F7741" w:rsidRDefault="009F7741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077068" w:rsidRDefault="00077068" w:rsidP="00395463">
      <w:pPr>
        <w:rPr>
          <w:rFonts w:ascii="Times New Roman" w:hAnsi="Times New Roman"/>
          <w:kern w:val="28"/>
          <w:sz w:val="24"/>
        </w:rPr>
      </w:pPr>
    </w:p>
    <w:p w:rsidR="00B149CD" w:rsidRPr="001D407D" w:rsidRDefault="00B149CD" w:rsidP="00395463"/>
    <w:p w:rsidR="008D6081" w:rsidRPr="00DB1A4E" w:rsidRDefault="008D6081">
      <w:pPr>
        <w:pStyle w:val="1"/>
        <w:rPr>
          <w:b w:val="0"/>
        </w:rPr>
      </w:pPr>
      <w:r w:rsidRPr="00DB1A4E">
        <w:rPr>
          <w:b w:val="0"/>
        </w:rPr>
        <w:lastRenderedPageBreak/>
        <w:t xml:space="preserve">ПРИЛОЖЕНИЕ </w:t>
      </w:r>
      <w:r w:rsidR="006A5734" w:rsidRPr="00DB1A4E">
        <w:rPr>
          <w:b w:val="0"/>
        </w:rPr>
        <w:t>Е</w:t>
      </w:r>
    </w:p>
    <w:p w:rsidR="008D6081" w:rsidRPr="00DB1A4E" w:rsidRDefault="008D6081">
      <w:pPr>
        <w:spacing w:before="120" w:after="120"/>
        <w:jc w:val="center"/>
        <w:rPr>
          <w:rFonts w:ascii="Times New Roman" w:hAnsi="Times New Roman"/>
          <w:i/>
          <w:iCs/>
          <w:sz w:val="24"/>
        </w:rPr>
      </w:pPr>
      <w:r w:rsidRPr="00DB1A4E">
        <w:rPr>
          <w:rFonts w:ascii="Times New Roman" w:hAnsi="Times New Roman"/>
          <w:i/>
          <w:iCs/>
          <w:sz w:val="24"/>
        </w:rPr>
        <w:t>(справочное)</w:t>
      </w:r>
    </w:p>
    <w:p w:rsidR="008D6081" w:rsidRPr="00DB1A4E" w:rsidRDefault="008D6081">
      <w:pPr>
        <w:spacing w:before="120" w:after="120"/>
        <w:jc w:val="center"/>
        <w:rPr>
          <w:b/>
          <w:bCs/>
        </w:rPr>
      </w:pPr>
      <w:r w:rsidRPr="00DB1A4E">
        <w:rPr>
          <w:rFonts w:ascii="Times New Roman" w:hAnsi="Times New Roman"/>
          <w:b/>
          <w:bCs/>
          <w:sz w:val="24"/>
        </w:rPr>
        <w:t>СВЕДЕНИЯ О РАЗРАБОТЧИКАХ СВОДА ПРАВИЛ</w:t>
      </w:r>
    </w:p>
    <w:p w:rsidR="008D6081" w:rsidRPr="00DB1A4E" w:rsidRDefault="008D6081">
      <w:pPr>
        <w:pStyle w:val="a7"/>
      </w:pPr>
      <w:r w:rsidRPr="00DB1A4E">
        <w:t>Настоящий Свод правил разработан группой специалистов в составе:</w:t>
      </w:r>
    </w:p>
    <w:p w:rsidR="009876BD" w:rsidRPr="00DB1A4E" w:rsidRDefault="009876BD">
      <w:pPr>
        <w:widowControl/>
        <w:ind w:firstLine="284"/>
        <w:rPr>
          <w:rFonts w:ascii="Times New Roman" w:hAnsi="Times New Roman"/>
          <w:sz w:val="24"/>
        </w:rPr>
      </w:pPr>
    </w:p>
    <w:p w:rsidR="009876BD" w:rsidRDefault="009876BD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C417E4" w:rsidRPr="00DB1A4E" w:rsidRDefault="00C417E4">
      <w:pPr>
        <w:widowControl/>
        <w:ind w:firstLine="284"/>
        <w:rPr>
          <w:rFonts w:ascii="Times New Roman" w:hAnsi="Times New Roman"/>
          <w:sz w:val="24"/>
        </w:rPr>
      </w:pPr>
    </w:p>
    <w:p w:rsidR="005E7E01" w:rsidRPr="00DB1A4E" w:rsidRDefault="005E7E01">
      <w:pPr>
        <w:widowControl/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8D6081" w:rsidRPr="00DB1A4E" w:rsidRDefault="008D6081">
      <w:pPr>
        <w:widowControl/>
        <w:jc w:val="both"/>
        <w:rPr>
          <w:rFonts w:ascii="Times New Roman" w:hAnsi="Times New Roman"/>
          <w:sz w:val="24"/>
        </w:rPr>
      </w:pPr>
      <w:r w:rsidRPr="00DB1A4E">
        <w:rPr>
          <w:rFonts w:ascii="Times New Roman" w:hAnsi="Times New Roman"/>
          <w:sz w:val="24"/>
        </w:rPr>
        <w:t>Ключевые слова: обследование строительных конструкций, техническое состояние, несущая способность конструкций, усиление конструкций, эксплуатационные показатели здания, реконструкция здания</w:t>
      </w:r>
    </w:p>
    <w:p w:rsidR="008D6081" w:rsidRPr="00DB1A4E" w:rsidRDefault="008D6081">
      <w:pPr>
        <w:widowControl/>
        <w:pBdr>
          <w:top w:val="single" w:sz="4" w:space="1" w:color="auto"/>
        </w:pBdr>
        <w:jc w:val="both"/>
        <w:rPr>
          <w:rFonts w:ascii="Times New Roman" w:hAnsi="Times New Roman"/>
          <w:sz w:val="24"/>
        </w:rPr>
      </w:pPr>
    </w:p>
    <w:p w:rsidR="00892E34" w:rsidRDefault="00892E34">
      <w:pPr>
        <w:widowControl/>
        <w:pBdr>
          <w:top w:val="single" w:sz="4" w:space="1" w:color="auto"/>
        </w:pBdr>
        <w:jc w:val="both"/>
        <w:rPr>
          <w:rFonts w:ascii="Times New Roman" w:hAnsi="Times New Roman"/>
          <w:sz w:val="24"/>
        </w:rPr>
      </w:pPr>
    </w:p>
    <w:sectPr w:rsidR="00892E34" w:rsidSect="006723A0">
      <w:footerReference w:type="even" r:id="rId166"/>
      <w:footerReference w:type="default" r:id="rId167"/>
      <w:pgSz w:w="11907" w:h="16834"/>
      <w:pgMar w:top="1134" w:right="170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7E" w:rsidRDefault="008A117E">
      <w:r>
        <w:separator/>
      </w:r>
    </w:p>
  </w:endnote>
  <w:endnote w:type="continuationSeparator" w:id="0">
    <w:p w:rsidR="008A117E" w:rsidRDefault="008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7E" w:rsidRDefault="008A117E" w:rsidP="00A52E5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52</w:t>
    </w:r>
    <w:r>
      <w:rPr>
        <w:rStyle w:val="ac"/>
      </w:rPr>
      <w:fldChar w:fldCharType="end"/>
    </w:r>
  </w:p>
  <w:p w:rsidR="008A117E" w:rsidRDefault="008A117E" w:rsidP="00AF12B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7E" w:rsidRDefault="008A117E" w:rsidP="006723A0">
    <w:pPr>
      <w:pStyle w:val="aa"/>
      <w:framePr w:wrap="around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060">
      <w:rPr>
        <w:noProof/>
      </w:rPr>
      <w:t>43</w:t>
    </w:r>
    <w:r>
      <w:rPr>
        <w:noProof/>
      </w:rPr>
      <w:fldChar w:fldCharType="end"/>
    </w:r>
  </w:p>
  <w:p w:rsidR="008A117E" w:rsidRDefault="008A117E" w:rsidP="004B3198">
    <w:pPr>
      <w:pStyle w:val="a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7E" w:rsidRDefault="008A117E">
      <w:r>
        <w:separator/>
      </w:r>
    </w:p>
  </w:footnote>
  <w:footnote w:type="continuationSeparator" w:id="0">
    <w:p w:rsidR="008A117E" w:rsidRDefault="008A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D47"/>
    <w:multiLevelType w:val="singleLevel"/>
    <w:tmpl w:val="7E3C2C7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8C14AF9"/>
    <w:multiLevelType w:val="hybridMultilevel"/>
    <w:tmpl w:val="4BF8F918"/>
    <w:lvl w:ilvl="0" w:tplc="B56C69B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017C23"/>
    <w:multiLevelType w:val="multilevel"/>
    <w:tmpl w:val="B84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985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4"/>
    <w:rsid w:val="000037E5"/>
    <w:rsid w:val="00004FC1"/>
    <w:rsid w:val="000065EA"/>
    <w:rsid w:val="000077D0"/>
    <w:rsid w:val="0001227F"/>
    <w:rsid w:val="000302BB"/>
    <w:rsid w:val="00030454"/>
    <w:rsid w:val="00035FA7"/>
    <w:rsid w:val="000421F4"/>
    <w:rsid w:val="00044B73"/>
    <w:rsid w:val="00045A99"/>
    <w:rsid w:val="0004797D"/>
    <w:rsid w:val="00050EE6"/>
    <w:rsid w:val="00052DDB"/>
    <w:rsid w:val="00057FA6"/>
    <w:rsid w:val="000647B3"/>
    <w:rsid w:val="0006524C"/>
    <w:rsid w:val="00072F48"/>
    <w:rsid w:val="0007579E"/>
    <w:rsid w:val="00075F9C"/>
    <w:rsid w:val="00077068"/>
    <w:rsid w:val="0008195C"/>
    <w:rsid w:val="00081987"/>
    <w:rsid w:val="00082D9D"/>
    <w:rsid w:val="0008523C"/>
    <w:rsid w:val="0008664B"/>
    <w:rsid w:val="0008795A"/>
    <w:rsid w:val="0009219D"/>
    <w:rsid w:val="0009288C"/>
    <w:rsid w:val="000930AE"/>
    <w:rsid w:val="000935E7"/>
    <w:rsid w:val="00095B19"/>
    <w:rsid w:val="00096605"/>
    <w:rsid w:val="00096826"/>
    <w:rsid w:val="000A05B8"/>
    <w:rsid w:val="000A208B"/>
    <w:rsid w:val="000B0545"/>
    <w:rsid w:val="000B254F"/>
    <w:rsid w:val="000B4CF6"/>
    <w:rsid w:val="000B4E22"/>
    <w:rsid w:val="000B7EDF"/>
    <w:rsid w:val="000C18DC"/>
    <w:rsid w:val="000C2456"/>
    <w:rsid w:val="000C2D10"/>
    <w:rsid w:val="000C41EF"/>
    <w:rsid w:val="000C774F"/>
    <w:rsid w:val="000D0CEB"/>
    <w:rsid w:val="000D40B1"/>
    <w:rsid w:val="000D7D8F"/>
    <w:rsid w:val="000D7FE5"/>
    <w:rsid w:val="000E1FC5"/>
    <w:rsid w:val="000E7F7C"/>
    <w:rsid w:val="000F1C86"/>
    <w:rsid w:val="001011DC"/>
    <w:rsid w:val="00102596"/>
    <w:rsid w:val="001046C5"/>
    <w:rsid w:val="00105968"/>
    <w:rsid w:val="001163A3"/>
    <w:rsid w:val="001209E6"/>
    <w:rsid w:val="001317F1"/>
    <w:rsid w:val="00132E12"/>
    <w:rsid w:val="00145C8F"/>
    <w:rsid w:val="001466CE"/>
    <w:rsid w:val="00152A5E"/>
    <w:rsid w:val="00154A53"/>
    <w:rsid w:val="0016109C"/>
    <w:rsid w:val="00162627"/>
    <w:rsid w:val="00166A4A"/>
    <w:rsid w:val="001671BB"/>
    <w:rsid w:val="00170009"/>
    <w:rsid w:val="00170F98"/>
    <w:rsid w:val="001720B9"/>
    <w:rsid w:val="00172B3A"/>
    <w:rsid w:val="001741E5"/>
    <w:rsid w:val="001751A7"/>
    <w:rsid w:val="00180B55"/>
    <w:rsid w:val="00190EE4"/>
    <w:rsid w:val="00192C0B"/>
    <w:rsid w:val="00197F5B"/>
    <w:rsid w:val="001A6FA6"/>
    <w:rsid w:val="001B0413"/>
    <w:rsid w:val="001B26E1"/>
    <w:rsid w:val="001B5611"/>
    <w:rsid w:val="001B5D05"/>
    <w:rsid w:val="001B6C85"/>
    <w:rsid w:val="001C0436"/>
    <w:rsid w:val="001C49FD"/>
    <w:rsid w:val="001D32D5"/>
    <w:rsid w:val="001D39FE"/>
    <w:rsid w:val="001D407D"/>
    <w:rsid w:val="001D4FD2"/>
    <w:rsid w:val="001D5EE4"/>
    <w:rsid w:val="001D6019"/>
    <w:rsid w:val="001E0584"/>
    <w:rsid w:val="001E0C63"/>
    <w:rsid w:val="001E1C95"/>
    <w:rsid w:val="001E566A"/>
    <w:rsid w:val="001E600C"/>
    <w:rsid w:val="001E74E6"/>
    <w:rsid w:val="001F027D"/>
    <w:rsid w:val="001F0AA4"/>
    <w:rsid w:val="001F1630"/>
    <w:rsid w:val="001F2C9A"/>
    <w:rsid w:val="001F3EFF"/>
    <w:rsid w:val="001F481F"/>
    <w:rsid w:val="001F6AF8"/>
    <w:rsid w:val="001F726C"/>
    <w:rsid w:val="001F7F10"/>
    <w:rsid w:val="00201789"/>
    <w:rsid w:val="002054EF"/>
    <w:rsid w:val="00212CE6"/>
    <w:rsid w:val="00220C88"/>
    <w:rsid w:val="00221365"/>
    <w:rsid w:val="002249F0"/>
    <w:rsid w:val="002262BE"/>
    <w:rsid w:val="00227C65"/>
    <w:rsid w:val="00232E1D"/>
    <w:rsid w:val="0023389D"/>
    <w:rsid w:val="002350DB"/>
    <w:rsid w:val="00237719"/>
    <w:rsid w:val="00237F4A"/>
    <w:rsid w:val="00240813"/>
    <w:rsid w:val="002415DC"/>
    <w:rsid w:val="00242784"/>
    <w:rsid w:val="00245780"/>
    <w:rsid w:val="0024644D"/>
    <w:rsid w:val="00257A2A"/>
    <w:rsid w:val="00257F98"/>
    <w:rsid w:val="00263760"/>
    <w:rsid w:val="00264A74"/>
    <w:rsid w:val="00271945"/>
    <w:rsid w:val="00272A2C"/>
    <w:rsid w:val="00274FA8"/>
    <w:rsid w:val="00277CA2"/>
    <w:rsid w:val="0028102F"/>
    <w:rsid w:val="00282109"/>
    <w:rsid w:val="002825C9"/>
    <w:rsid w:val="00286573"/>
    <w:rsid w:val="002924E9"/>
    <w:rsid w:val="00293F40"/>
    <w:rsid w:val="002A010B"/>
    <w:rsid w:val="002A2823"/>
    <w:rsid w:val="002B1DF9"/>
    <w:rsid w:val="002B3E5A"/>
    <w:rsid w:val="002B7389"/>
    <w:rsid w:val="002C0354"/>
    <w:rsid w:val="002C0492"/>
    <w:rsid w:val="002C2ED9"/>
    <w:rsid w:val="002C6AFF"/>
    <w:rsid w:val="002D0FC7"/>
    <w:rsid w:val="002D29AD"/>
    <w:rsid w:val="002D3B80"/>
    <w:rsid w:val="002D75B6"/>
    <w:rsid w:val="002E0F4D"/>
    <w:rsid w:val="002E1766"/>
    <w:rsid w:val="002E26BE"/>
    <w:rsid w:val="002E389F"/>
    <w:rsid w:val="002E3F51"/>
    <w:rsid w:val="002E4FBB"/>
    <w:rsid w:val="002F1976"/>
    <w:rsid w:val="002F35EF"/>
    <w:rsid w:val="002F3CBD"/>
    <w:rsid w:val="002F50FC"/>
    <w:rsid w:val="002F7D02"/>
    <w:rsid w:val="00301D67"/>
    <w:rsid w:val="00302664"/>
    <w:rsid w:val="003063B9"/>
    <w:rsid w:val="003173DB"/>
    <w:rsid w:val="00320B38"/>
    <w:rsid w:val="003221CF"/>
    <w:rsid w:val="00322C88"/>
    <w:rsid w:val="003253D8"/>
    <w:rsid w:val="00331815"/>
    <w:rsid w:val="00341636"/>
    <w:rsid w:val="00343EF5"/>
    <w:rsid w:val="003459EA"/>
    <w:rsid w:val="00346330"/>
    <w:rsid w:val="00352A8C"/>
    <w:rsid w:val="00355320"/>
    <w:rsid w:val="00360A67"/>
    <w:rsid w:val="0037146D"/>
    <w:rsid w:val="0037148A"/>
    <w:rsid w:val="003715BC"/>
    <w:rsid w:val="003748A5"/>
    <w:rsid w:val="00377B26"/>
    <w:rsid w:val="00386E9C"/>
    <w:rsid w:val="003922A9"/>
    <w:rsid w:val="00395463"/>
    <w:rsid w:val="003956F7"/>
    <w:rsid w:val="00395EAA"/>
    <w:rsid w:val="00397652"/>
    <w:rsid w:val="003A647B"/>
    <w:rsid w:val="003B3BDD"/>
    <w:rsid w:val="003B75AD"/>
    <w:rsid w:val="003C0175"/>
    <w:rsid w:val="003D04BE"/>
    <w:rsid w:val="003D7B5D"/>
    <w:rsid w:val="003E3FF5"/>
    <w:rsid w:val="003F25E3"/>
    <w:rsid w:val="003F5151"/>
    <w:rsid w:val="003F5481"/>
    <w:rsid w:val="003F7DFA"/>
    <w:rsid w:val="00401C10"/>
    <w:rsid w:val="00406761"/>
    <w:rsid w:val="00412B0C"/>
    <w:rsid w:val="0041421B"/>
    <w:rsid w:val="0041449C"/>
    <w:rsid w:val="00417B24"/>
    <w:rsid w:val="00422BA8"/>
    <w:rsid w:val="00425184"/>
    <w:rsid w:val="004357AD"/>
    <w:rsid w:val="004447FA"/>
    <w:rsid w:val="00451DBB"/>
    <w:rsid w:val="004523C3"/>
    <w:rsid w:val="00452C12"/>
    <w:rsid w:val="00454AB0"/>
    <w:rsid w:val="00456A92"/>
    <w:rsid w:val="00457F62"/>
    <w:rsid w:val="004728CC"/>
    <w:rsid w:val="004810B2"/>
    <w:rsid w:val="00483791"/>
    <w:rsid w:val="00485765"/>
    <w:rsid w:val="004932AF"/>
    <w:rsid w:val="00493B0E"/>
    <w:rsid w:val="004A0537"/>
    <w:rsid w:val="004A4E47"/>
    <w:rsid w:val="004A5B3F"/>
    <w:rsid w:val="004A64E1"/>
    <w:rsid w:val="004A658B"/>
    <w:rsid w:val="004A7B91"/>
    <w:rsid w:val="004A7DD9"/>
    <w:rsid w:val="004B0252"/>
    <w:rsid w:val="004B24AD"/>
    <w:rsid w:val="004B2D69"/>
    <w:rsid w:val="004B3198"/>
    <w:rsid w:val="004B660C"/>
    <w:rsid w:val="004B7A56"/>
    <w:rsid w:val="004C26EF"/>
    <w:rsid w:val="004C2F7B"/>
    <w:rsid w:val="004D23CF"/>
    <w:rsid w:val="004D5182"/>
    <w:rsid w:val="004D7415"/>
    <w:rsid w:val="004E2E36"/>
    <w:rsid w:val="004E2F8E"/>
    <w:rsid w:val="004E40A7"/>
    <w:rsid w:val="004E5310"/>
    <w:rsid w:val="004E797B"/>
    <w:rsid w:val="004F066F"/>
    <w:rsid w:val="005058C2"/>
    <w:rsid w:val="005068E8"/>
    <w:rsid w:val="00510A0A"/>
    <w:rsid w:val="005123B6"/>
    <w:rsid w:val="00513A76"/>
    <w:rsid w:val="00514C5A"/>
    <w:rsid w:val="0052497C"/>
    <w:rsid w:val="00531073"/>
    <w:rsid w:val="00531755"/>
    <w:rsid w:val="00532E0D"/>
    <w:rsid w:val="005356AA"/>
    <w:rsid w:val="005455BF"/>
    <w:rsid w:val="00547C2F"/>
    <w:rsid w:val="00547DAD"/>
    <w:rsid w:val="00551DF1"/>
    <w:rsid w:val="00553145"/>
    <w:rsid w:val="00554E2B"/>
    <w:rsid w:val="00555C79"/>
    <w:rsid w:val="00557304"/>
    <w:rsid w:val="00565FD5"/>
    <w:rsid w:val="00585597"/>
    <w:rsid w:val="0058591B"/>
    <w:rsid w:val="00585B5E"/>
    <w:rsid w:val="0058665A"/>
    <w:rsid w:val="005900BD"/>
    <w:rsid w:val="00590A13"/>
    <w:rsid w:val="00591AE5"/>
    <w:rsid w:val="005A1176"/>
    <w:rsid w:val="005A14A8"/>
    <w:rsid w:val="005A2060"/>
    <w:rsid w:val="005A3D05"/>
    <w:rsid w:val="005A6271"/>
    <w:rsid w:val="005B4DA7"/>
    <w:rsid w:val="005B4F46"/>
    <w:rsid w:val="005B523E"/>
    <w:rsid w:val="005B6356"/>
    <w:rsid w:val="005C455D"/>
    <w:rsid w:val="005D2844"/>
    <w:rsid w:val="005D3B6A"/>
    <w:rsid w:val="005D3BF4"/>
    <w:rsid w:val="005E07D5"/>
    <w:rsid w:val="005E391A"/>
    <w:rsid w:val="005E5FCA"/>
    <w:rsid w:val="005E7E01"/>
    <w:rsid w:val="005E7EBF"/>
    <w:rsid w:val="00602412"/>
    <w:rsid w:val="006035CA"/>
    <w:rsid w:val="006069D6"/>
    <w:rsid w:val="00607E9C"/>
    <w:rsid w:val="00612507"/>
    <w:rsid w:val="006142FC"/>
    <w:rsid w:val="00620A81"/>
    <w:rsid w:val="00621F66"/>
    <w:rsid w:val="00623759"/>
    <w:rsid w:val="00625DA2"/>
    <w:rsid w:val="00633FD0"/>
    <w:rsid w:val="00635B80"/>
    <w:rsid w:val="00636B3B"/>
    <w:rsid w:val="0063739A"/>
    <w:rsid w:val="00637627"/>
    <w:rsid w:val="00637B0A"/>
    <w:rsid w:val="00642080"/>
    <w:rsid w:val="00645C50"/>
    <w:rsid w:val="006460FB"/>
    <w:rsid w:val="00652620"/>
    <w:rsid w:val="00652ADD"/>
    <w:rsid w:val="00653AE5"/>
    <w:rsid w:val="006543A0"/>
    <w:rsid w:val="00654A54"/>
    <w:rsid w:val="006635CA"/>
    <w:rsid w:val="006709DE"/>
    <w:rsid w:val="006723A0"/>
    <w:rsid w:val="006741CA"/>
    <w:rsid w:val="006764A1"/>
    <w:rsid w:val="0067691C"/>
    <w:rsid w:val="0067735C"/>
    <w:rsid w:val="00681320"/>
    <w:rsid w:val="00686615"/>
    <w:rsid w:val="00686866"/>
    <w:rsid w:val="0068749B"/>
    <w:rsid w:val="00694649"/>
    <w:rsid w:val="006962FE"/>
    <w:rsid w:val="006A0648"/>
    <w:rsid w:val="006A1294"/>
    <w:rsid w:val="006A2D2A"/>
    <w:rsid w:val="006A5734"/>
    <w:rsid w:val="006A7FB9"/>
    <w:rsid w:val="006C2B19"/>
    <w:rsid w:val="006C376F"/>
    <w:rsid w:val="006D3C91"/>
    <w:rsid w:val="006D59AC"/>
    <w:rsid w:val="006D5C7D"/>
    <w:rsid w:val="006D6E8E"/>
    <w:rsid w:val="006E34B3"/>
    <w:rsid w:val="006F0EA6"/>
    <w:rsid w:val="006F72B9"/>
    <w:rsid w:val="00701565"/>
    <w:rsid w:val="00701577"/>
    <w:rsid w:val="00702D1F"/>
    <w:rsid w:val="00705A09"/>
    <w:rsid w:val="00706C48"/>
    <w:rsid w:val="007076B0"/>
    <w:rsid w:val="00716261"/>
    <w:rsid w:val="00716B8A"/>
    <w:rsid w:val="007178FB"/>
    <w:rsid w:val="007202F1"/>
    <w:rsid w:val="007223F9"/>
    <w:rsid w:val="00722E83"/>
    <w:rsid w:val="007253EC"/>
    <w:rsid w:val="007257D0"/>
    <w:rsid w:val="00744722"/>
    <w:rsid w:val="007467E6"/>
    <w:rsid w:val="00751437"/>
    <w:rsid w:val="0075158F"/>
    <w:rsid w:val="007521DB"/>
    <w:rsid w:val="00753478"/>
    <w:rsid w:val="007547AB"/>
    <w:rsid w:val="00755020"/>
    <w:rsid w:val="0076024C"/>
    <w:rsid w:val="007619F6"/>
    <w:rsid w:val="00763D03"/>
    <w:rsid w:val="00765809"/>
    <w:rsid w:val="0076617D"/>
    <w:rsid w:val="00773021"/>
    <w:rsid w:val="0077614E"/>
    <w:rsid w:val="00781196"/>
    <w:rsid w:val="00781AEA"/>
    <w:rsid w:val="007835F2"/>
    <w:rsid w:val="00785BC0"/>
    <w:rsid w:val="00790548"/>
    <w:rsid w:val="007931DD"/>
    <w:rsid w:val="0079322E"/>
    <w:rsid w:val="00794D33"/>
    <w:rsid w:val="007957AF"/>
    <w:rsid w:val="007A0A00"/>
    <w:rsid w:val="007A5D19"/>
    <w:rsid w:val="007B0FC0"/>
    <w:rsid w:val="007B394A"/>
    <w:rsid w:val="007B54DD"/>
    <w:rsid w:val="007C3FD7"/>
    <w:rsid w:val="007C4037"/>
    <w:rsid w:val="007C59E7"/>
    <w:rsid w:val="007D0B75"/>
    <w:rsid w:val="007D60FD"/>
    <w:rsid w:val="007D7CF6"/>
    <w:rsid w:val="007E48B6"/>
    <w:rsid w:val="007E6BA2"/>
    <w:rsid w:val="007F465B"/>
    <w:rsid w:val="007F5A39"/>
    <w:rsid w:val="007F6681"/>
    <w:rsid w:val="007F7047"/>
    <w:rsid w:val="007F7BA7"/>
    <w:rsid w:val="008069B1"/>
    <w:rsid w:val="00813032"/>
    <w:rsid w:val="00815561"/>
    <w:rsid w:val="00824A2C"/>
    <w:rsid w:val="0083407F"/>
    <w:rsid w:val="008357B6"/>
    <w:rsid w:val="00835CED"/>
    <w:rsid w:val="00836471"/>
    <w:rsid w:val="00867E86"/>
    <w:rsid w:val="0087185D"/>
    <w:rsid w:val="00873016"/>
    <w:rsid w:val="00873629"/>
    <w:rsid w:val="00874420"/>
    <w:rsid w:val="0087714A"/>
    <w:rsid w:val="00877419"/>
    <w:rsid w:val="008817CC"/>
    <w:rsid w:val="008830D5"/>
    <w:rsid w:val="0088553C"/>
    <w:rsid w:val="008868C9"/>
    <w:rsid w:val="00886CFD"/>
    <w:rsid w:val="00887CFB"/>
    <w:rsid w:val="00891805"/>
    <w:rsid w:val="00892E34"/>
    <w:rsid w:val="0089652E"/>
    <w:rsid w:val="008A117E"/>
    <w:rsid w:val="008A233A"/>
    <w:rsid w:val="008B4FE4"/>
    <w:rsid w:val="008B7C24"/>
    <w:rsid w:val="008C4055"/>
    <w:rsid w:val="008C4C2F"/>
    <w:rsid w:val="008C7817"/>
    <w:rsid w:val="008D0EA4"/>
    <w:rsid w:val="008D1058"/>
    <w:rsid w:val="008D350E"/>
    <w:rsid w:val="008D6081"/>
    <w:rsid w:val="008D63F3"/>
    <w:rsid w:val="008E06D5"/>
    <w:rsid w:val="008E6072"/>
    <w:rsid w:val="008E75F4"/>
    <w:rsid w:val="008F1C2F"/>
    <w:rsid w:val="009036A4"/>
    <w:rsid w:val="0090438D"/>
    <w:rsid w:val="0090568C"/>
    <w:rsid w:val="00912272"/>
    <w:rsid w:val="0092066B"/>
    <w:rsid w:val="00931723"/>
    <w:rsid w:val="00933B92"/>
    <w:rsid w:val="00935545"/>
    <w:rsid w:val="00937351"/>
    <w:rsid w:val="00941EA7"/>
    <w:rsid w:val="00942036"/>
    <w:rsid w:val="009431F4"/>
    <w:rsid w:val="00946397"/>
    <w:rsid w:val="0094677E"/>
    <w:rsid w:val="00947C70"/>
    <w:rsid w:val="00950E53"/>
    <w:rsid w:val="00954937"/>
    <w:rsid w:val="00956639"/>
    <w:rsid w:val="00960987"/>
    <w:rsid w:val="00962E5D"/>
    <w:rsid w:val="00965190"/>
    <w:rsid w:val="00965A64"/>
    <w:rsid w:val="009668C3"/>
    <w:rsid w:val="00971C8B"/>
    <w:rsid w:val="00974F92"/>
    <w:rsid w:val="00975FC5"/>
    <w:rsid w:val="00980962"/>
    <w:rsid w:val="00980A14"/>
    <w:rsid w:val="0098111D"/>
    <w:rsid w:val="00984D73"/>
    <w:rsid w:val="00985917"/>
    <w:rsid w:val="00985BCD"/>
    <w:rsid w:val="00986CE0"/>
    <w:rsid w:val="009876BD"/>
    <w:rsid w:val="00987FD7"/>
    <w:rsid w:val="00991056"/>
    <w:rsid w:val="00991559"/>
    <w:rsid w:val="00991B8C"/>
    <w:rsid w:val="00992CB5"/>
    <w:rsid w:val="00994143"/>
    <w:rsid w:val="0099497D"/>
    <w:rsid w:val="00995908"/>
    <w:rsid w:val="009975A5"/>
    <w:rsid w:val="009A51E6"/>
    <w:rsid w:val="009A54BA"/>
    <w:rsid w:val="009B1F98"/>
    <w:rsid w:val="009B6204"/>
    <w:rsid w:val="009B7AFE"/>
    <w:rsid w:val="009C00DC"/>
    <w:rsid w:val="009C06C1"/>
    <w:rsid w:val="009C0EC6"/>
    <w:rsid w:val="009C2676"/>
    <w:rsid w:val="009C4AF4"/>
    <w:rsid w:val="009C68E2"/>
    <w:rsid w:val="009D0828"/>
    <w:rsid w:val="009D3410"/>
    <w:rsid w:val="009E0A10"/>
    <w:rsid w:val="009E578C"/>
    <w:rsid w:val="009F0392"/>
    <w:rsid w:val="009F13E9"/>
    <w:rsid w:val="009F379B"/>
    <w:rsid w:val="009F7741"/>
    <w:rsid w:val="00A02ACE"/>
    <w:rsid w:val="00A06680"/>
    <w:rsid w:val="00A06F50"/>
    <w:rsid w:val="00A15205"/>
    <w:rsid w:val="00A158A6"/>
    <w:rsid w:val="00A15FEF"/>
    <w:rsid w:val="00A16366"/>
    <w:rsid w:val="00A20880"/>
    <w:rsid w:val="00A21F84"/>
    <w:rsid w:val="00A228C7"/>
    <w:rsid w:val="00A2350A"/>
    <w:rsid w:val="00A23FF3"/>
    <w:rsid w:val="00A25356"/>
    <w:rsid w:val="00A31494"/>
    <w:rsid w:val="00A320AE"/>
    <w:rsid w:val="00A412B2"/>
    <w:rsid w:val="00A41548"/>
    <w:rsid w:val="00A46121"/>
    <w:rsid w:val="00A4728E"/>
    <w:rsid w:val="00A47D24"/>
    <w:rsid w:val="00A47F2D"/>
    <w:rsid w:val="00A52E5F"/>
    <w:rsid w:val="00A604B1"/>
    <w:rsid w:val="00A60BF5"/>
    <w:rsid w:val="00A65D08"/>
    <w:rsid w:val="00A666B3"/>
    <w:rsid w:val="00A706FC"/>
    <w:rsid w:val="00A729E4"/>
    <w:rsid w:val="00A74E7C"/>
    <w:rsid w:val="00A82DDA"/>
    <w:rsid w:val="00A8717C"/>
    <w:rsid w:val="00A8776F"/>
    <w:rsid w:val="00A92BFA"/>
    <w:rsid w:val="00A93EF3"/>
    <w:rsid w:val="00AA165F"/>
    <w:rsid w:val="00AA19D3"/>
    <w:rsid w:val="00AA56A7"/>
    <w:rsid w:val="00AB0DEE"/>
    <w:rsid w:val="00AD1742"/>
    <w:rsid w:val="00AD51B5"/>
    <w:rsid w:val="00AD7E9A"/>
    <w:rsid w:val="00AE1102"/>
    <w:rsid w:val="00AE3548"/>
    <w:rsid w:val="00AE40CD"/>
    <w:rsid w:val="00AE535B"/>
    <w:rsid w:val="00AF095E"/>
    <w:rsid w:val="00AF12B7"/>
    <w:rsid w:val="00AF2B70"/>
    <w:rsid w:val="00AF3533"/>
    <w:rsid w:val="00B00CF7"/>
    <w:rsid w:val="00B060AF"/>
    <w:rsid w:val="00B12002"/>
    <w:rsid w:val="00B149CD"/>
    <w:rsid w:val="00B175FF"/>
    <w:rsid w:val="00B219AF"/>
    <w:rsid w:val="00B22F13"/>
    <w:rsid w:val="00B23BCA"/>
    <w:rsid w:val="00B26342"/>
    <w:rsid w:val="00B26A11"/>
    <w:rsid w:val="00B27179"/>
    <w:rsid w:val="00B31103"/>
    <w:rsid w:val="00B37CAB"/>
    <w:rsid w:val="00B404BB"/>
    <w:rsid w:val="00B440AD"/>
    <w:rsid w:val="00B47B08"/>
    <w:rsid w:val="00B50A74"/>
    <w:rsid w:val="00B5770C"/>
    <w:rsid w:val="00B61035"/>
    <w:rsid w:val="00B64B54"/>
    <w:rsid w:val="00B64DEC"/>
    <w:rsid w:val="00B70AFC"/>
    <w:rsid w:val="00B741BD"/>
    <w:rsid w:val="00B761F2"/>
    <w:rsid w:val="00B8348C"/>
    <w:rsid w:val="00B83593"/>
    <w:rsid w:val="00B83B40"/>
    <w:rsid w:val="00B87A13"/>
    <w:rsid w:val="00B9199B"/>
    <w:rsid w:val="00B92049"/>
    <w:rsid w:val="00B92F72"/>
    <w:rsid w:val="00B95916"/>
    <w:rsid w:val="00BA1160"/>
    <w:rsid w:val="00BA13A8"/>
    <w:rsid w:val="00BA6B75"/>
    <w:rsid w:val="00BB20D0"/>
    <w:rsid w:val="00BB6268"/>
    <w:rsid w:val="00BB7C08"/>
    <w:rsid w:val="00BC1916"/>
    <w:rsid w:val="00BD1DEE"/>
    <w:rsid w:val="00BD22B1"/>
    <w:rsid w:val="00BD2BF6"/>
    <w:rsid w:val="00BD704F"/>
    <w:rsid w:val="00BE2B24"/>
    <w:rsid w:val="00BE2C61"/>
    <w:rsid w:val="00BE35AF"/>
    <w:rsid w:val="00BE6698"/>
    <w:rsid w:val="00BF2991"/>
    <w:rsid w:val="00BF33DB"/>
    <w:rsid w:val="00BF4D1F"/>
    <w:rsid w:val="00C0320A"/>
    <w:rsid w:val="00C056DC"/>
    <w:rsid w:val="00C06AA8"/>
    <w:rsid w:val="00C12825"/>
    <w:rsid w:val="00C13EF7"/>
    <w:rsid w:val="00C1481C"/>
    <w:rsid w:val="00C17911"/>
    <w:rsid w:val="00C2062B"/>
    <w:rsid w:val="00C23631"/>
    <w:rsid w:val="00C24F07"/>
    <w:rsid w:val="00C25752"/>
    <w:rsid w:val="00C25F6F"/>
    <w:rsid w:val="00C31BD0"/>
    <w:rsid w:val="00C33848"/>
    <w:rsid w:val="00C36BC1"/>
    <w:rsid w:val="00C37AF4"/>
    <w:rsid w:val="00C4151A"/>
    <w:rsid w:val="00C417E4"/>
    <w:rsid w:val="00C44FCB"/>
    <w:rsid w:val="00C4791F"/>
    <w:rsid w:val="00C50473"/>
    <w:rsid w:val="00C53B46"/>
    <w:rsid w:val="00C61B61"/>
    <w:rsid w:val="00C74B6F"/>
    <w:rsid w:val="00C80AFD"/>
    <w:rsid w:val="00C81EE8"/>
    <w:rsid w:val="00C850FF"/>
    <w:rsid w:val="00C86BB1"/>
    <w:rsid w:val="00C8750B"/>
    <w:rsid w:val="00C903B3"/>
    <w:rsid w:val="00C93BA8"/>
    <w:rsid w:val="00CA0B23"/>
    <w:rsid w:val="00CA1656"/>
    <w:rsid w:val="00CA5124"/>
    <w:rsid w:val="00CA6ADC"/>
    <w:rsid w:val="00CB2CC6"/>
    <w:rsid w:val="00CC1907"/>
    <w:rsid w:val="00CC6FAC"/>
    <w:rsid w:val="00CC7695"/>
    <w:rsid w:val="00CD03C6"/>
    <w:rsid w:val="00CD0535"/>
    <w:rsid w:val="00CD237D"/>
    <w:rsid w:val="00CE1576"/>
    <w:rsid w:val="00CE22C7"/>
    <w:rsid w:val="00CE2A94"/>
    <w:rsid w:val="00CE2F66"/>
    <w:rsid w:val="00CF22E4"/>
    <w:rsid w:val="00CF30E3"/>
    <w:rsid w:val="00CF5203"/>
    <w:rsid w:val="00D056FC"/>
    <w:rsid w:val="00D071F2"/>
    <w:rsid w:val="00D13530"/>
    <w:rsid w:val="00D1363C"/>
    <w:rsid w:val="00D21A46"/>
    <w:rsid w:val="00D22DA0"/>
    <w:rsid w:val="00D23110"/>
    <w:rsid w:val="00D258D4"/>
    <w:rsid w:val="00D259DC"/>
    <w:rsid w:val="00D3013C"/>
    <w:rsid w:val="00D3347C"/>
    <w:rsid w:val="00D36BF6"/>
    <w:rsid w:val="00D3794F"/>
    <w:rsid w:val="00D40B48"/>
    <w:rsid w:val="00D42A0E"/>
    <w:rsid w:val="00D455C3"/>
    <w:rsid w:val="00D539DB"/>
    <w:rsid w:val="00D53C5F"/>
    <w:rsid w:val="00D53CA4"/>
    <w:rsid w:val="00D54DE2"/>
    <w:rsid w:val="00D625E0"/>
    <w:rsid w:val="00D7348A"/>
    <w:rsid w:val="00D7408E"/>
    <w:rsid w:val="00D769EE"/>
    <w:rsid w:val="00D8021E"/>
    <w:rsid w:val="00D80223"/>
    <w:rsid w:val="00D80DC2"/>
    <w:rsid w:val="00D952BE"/>
    <w:rsid w:val="00D97068"/>
    <w:rsid w:val="00DA25FF"/>
    <w:rsid w:val="00DA7420"/>
    <w:rsid w:val="00DB1A4E"/>
    <w:rsid w:val="00DB1F39"/>
    <w:rsid w:val="00DB7801"/>
    <w:rsid w:val="00DC0A5F"/>
    <w:rsid w:val="00DC0A97"/>
    <w:rsid w:val="00DC519D"/>
    <w:rsid w:val="00DC5933"/>
    <w:rsid w:val="00DC593D"/>
    <w:rsid w:val="00DC622C"/>
    <w:rsid w:val="00DD1F3B"/>
    <w:rsid w:val="00DD5460"/>
    <w:rsid w:val="00DE19BD"/>
    <w:rsid w:val="00DE3748"/>
    <w:rsid w:val="00DE5155"/>
    <w:rsid w:val="00DE7D8B"/>
    <w:rsid w:val="00DF0FAB"/>
    <w:rsid w:val="00DF1BF1"/>
    <w:rsid w:val="00DF3EA9"/>
    <w:rsid w:val="00E0194B"/>
    <w:rsid w:val="00E053C7"/>
    <w:rsid w:val="00E11DAB"/>
    <w:rsid w:val="00E127A8"/>
    <w:rsid w:val="00E12A19"/>
    <w:rsid w:val="00E156B3"/>
    <w:rsid w:val="00E172EF"/>
    <w:rsid w:val="00E17EBD"/>
    <w:rsid w:val="00E22805"/>
    <w:rsid w:val="00E22DB8"/>
    <w:rsid w:val="00E302CD"/>
    <w:rsid w:val="00E313A7"/>
    <w:rsid w:val="00E50C14"/>
    <w:rsid w:val="00E5247D"/>
    <w:rsid w:val="00E540E5"/>
    <w:rsid w:val="00E54FCF"/>
    <w:rsid w:val="00E55794"/>
    <w:rsid w:val="00E573F8"/>
    <w:rsid w:val="00E57752"/>
    <w:rsid w:val="00E62396"/>
    <w:rsid w:val="00E6519A"/>
    <w:rsid w:val="00E651D3"/>
    <w:rsid w:val="00E67078"/>
    <w:rsid w:val="00E752F0"/>
    <w:rsid w:val="00E80EC5"/>
    <w:rsid w:val="00E83949"/>
    <w:rsid w:val="00E87B33"/>
    <w:rsid w:val="00E90194"/>
    <w:rsid w:val="00E913A4"/>
    <w:rsid w:val="00E92FF0"/>
    <w:rsid w:val="00E96051"/>
    <w:rsid w:val="00E97F77"/>
    <w:rsid w:val="00EA166F"/>
    <w:rsid w:val="00EA1CD8"/>
    <w:rsid w:val="00EA34B5"/>
    <w:rsid w:val="00EA5C2A"/>
    <w:rsid w:val="00EA60C6"/>
    <w:rsid w:val="00EB22BE"/>
    <w:rsid w:val="00EC4589"/>
    <w:rsid w:val="00EC6411"/>
    <w:rsid w:val="00EC7719"/>
    <w:rsid w:val="00ED51BD"/>
    <w:rsid w:val="00ED5452"/>
    <w:rsid w:val="00ED5758"/>
    <w:rsid w:val="00ED7424"/>
    <w:rsid w:val="00EE0CC5"/>
    <w:rsid w:val="00EE52D5"/>
    <w:rsid w:val="00EF0FB6"/>
    <w:rsid w:val="00F025F6"/>
    <w:rsid w:val="00F02686"/>
    <w:rsid w:val="00F06309"/>
    <w:rsid w:val="00F1189D"/>
    <w:rsid w:val="00F15455"/>
    <w:rsid w:val="00F21D95"/>
    <w:rsid w:val="00F23C5F"/>
    <w:rsid w:val="00F252B5"/>
    <w:rsid w:val="00F30FDA"/>
    <w:rsid w:val="00F3181F"/>
    <w:rsid w:val="00F32AF1"/>
    <w:rsid w:val="00F422AE"/>
    <w:rsid w:val="00F515A7"/>
    <w:rsid w:val="00F51EB9"/>
    <w:rsid w:val="00F54C28"/>
    <w:rsid w:val="00F5555B"/>
    <w:rsid w:val="00F61844"/>
    <w:rsid w:val="00F65CCC"/>
    <w:rsid w:val="00F7205C"/>
    <w:rsid w:val="00F73941"/>
    <w:rsid w:val="00F7489B"/>
    <w:rsid w:val="00F763AF"/>
    <w:rsid w:val="00F768A1"/>
    <w:rsid w:val="00F80D72"/>
    <w:rsid w:val="00F80E20"/>
    <w:rsid w:val="00F81107"/>
    <w:rsid w:val="00F827A3"/>
    <w:rsid w:val="00F858B5"/>
    <w:rsid w:val="00F8624E"/>
    <w:rsid w:val="00F94A0E"/>
    <w:rsid w:val="00F95AEC"/>
    <w:rsid w:val="00FA71C3"/>
    <w:rsid w:val="00FB7BF8"/>
    <w:rsid w:val="00FC0E2B"/>
    <w:rsid w:val="00FC2255"/>
    <w:rsid w:val="00FC54B2"/>
    <w:rsid w:val="00FC5BA8"/>
    <w:rsid w:val="00FD2086"/>
    <w:rsid w:val="00FD3A59"/>
    <w:rsid w:val="00FD4758"/>
    <w:rsid w:val="00FD51F8"/>
    <w:rsid w:val="00FD5CBC"/>
    <w:rsid w:val="00FD61CF"/>
    <w:rsid w:val="00FF0E8D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9C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07E9C"/>
    <w:pPr>
      <w:keepNext/>
      <w:widowControl/>
      <w:spacing w:before="120" w:after="120"/>
      <w:jc w:val="center"/>
      <w:outlineLvl w:val="0"/>
    </w:pPr>
    <w:rPr>
      <w:rFonts w:ascii="Times New Roman" w:hAnsi="Times New Roman"/>
      <w:b/>
      <w:kern w:val="28"/>
      <w:sz w:val="24"/>
    </w:rPr>
  </w:style>
  <w:style w:type="paragraph" w:styleId="2">
    <w:name w:val="heading 2"/>
    <w:basedOn w:val="a"/>
    <w:next w:val="a"/>
    <w:qFormat/>
    <w:rsid w:val="00607E9C"/>
    <w:pPr>
      <w:keepNext/>
      <w:spacing w:before="120" w:after="120"/>
      <w:jc w:val="center"/>
      <w:outlineLvl w:val="1"/>
    </w:pPr>
    <w:rPr>
      <w:rFonts w:ascii="Times New Roman" w:hAnsi="Times New Roman"/>
      <w:b/>
      <w:iCs/>
      <w:sz w:val="24"/>
    </w:rPr>
  </w:style>
  <w:style w:type="paragraph" w:styleId="3">
    <w:name w:val="heading 3"/>
    <w:basedOn w:val="a"/>
    <w:next w:val="a"/>
    <w:qFormat/>
    <w:rsid w:val="00607E9C"/>
    <w:pPr>
      <w:keepNext/>
      <w:widowControl/>
      <w:spacing w:before="120" w:after="120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607E9C"/>
    <w:pPr>
      <w:keepNext/>
      <w:widowControl/>
      <w:jc w:val="both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607E9C"/>
    <w:pPr>
      <w:keepNext/>
      <w:widowControl/>
      <w:pBdr>
        <w:top w:val="single" w:sz="4" w:space="1" w:color="auto"/>
      </w:pBdr>
      <w:jc w:val="right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607E9C"/>
    <w:pPr>
      <w:keepNext/>
      <w:widowControl/>
      <w:pBdr>
        <w:top w:val="single" w:sz="4" w:space="1" w:color="auto"/>
      </w:pBdr>
      <w:jc w:val="right"/>
      <w:outlineLvl w:val="5"/>
    </w:pPr>
    <w:rPr>
      <w:rFonts w:ascii="Times New Roman" w:hAnsi="Times New Roman"/>
      <w:i/>
      <w:iCs/>
      <w:sz w:val="24"/>
    </w:rPr>
  </w:style>
  <w:style w:type="paragraph" w:styleId="7">
    <w:name w:val="heading 7"/>
    <w:basedOn w:val="a"/>
    <w:next w:val="a"/>
    <w:qFormat/>
    <w:rsid w:val="00607E9C"/>
    <w:pPr>
      <w:keepNext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7E9C"/>
    <w:rPr>
      <w:color w:val="0000FF"/>
      <w:u w:val="single"/>
    </w:rPr>
  </w:style>
  <w:style w:type="character" w:styleId="a4">
    <w:name w:val="FollowedHyperlink"/>
    <w:basedOn w:val="a0"/>
    <w:rsid w:val="00607E9C"/>
    <w:rPr>
      <w:color w:val="800080"/>
      <w:u w:val="single"/>
    </w:rPr>
  </w:style>
  <w:style w:type="paragraph" w:styleId="a5">
    <w:name w:val="Title"/>
    <w:basedOn w:val="a"/>
    <w:qFormat/>
    <w:rsid w:val="00607E9C"/>
    <w:pPr>
      <w:widowControl/>
      <w:ind w:firstLine="284"/>
      <w:jc w:val="center"/>
    </w:pPr>
    <w:rPr>
      <w:rFonts w:ascii="Times New Roman" w:hAnsi="Times New Roman"/>
      <w:b/>
      <w:bCs/>
    </w:rPr>
  </w:style>
  <w:style w:type="paragraph" w:styleId="a6">
    <w:name w:val="Body Text"/>
    <w:basedOn w:val="a"/>
    <w:rsid w:val="00607E9C"/>
    <w:pPr>
      <w:widowControl/>
      <w:jc w:val="center"/>
    </w:pPr>
    <w:rPr>
      <w:rFonts w:ascii="Times New Roman" w:hAnsi="Times New Roman"/>
      <w:b/>
    </w:rPr>
  </w:style>
  <w:style w:type="paragraph" w:styleId="a7">
    <w:name w:val="Body Text Indent"/>
    <w:basedOn w:val="a"/>
    <w:link w:val="a8"/>
    <w:rsid w:val="00607E9C"/>
    <w:pPr>
      <w:widowControl/>
      <w:ind w:firstLine="284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607E9C"/>
    <w:pPr>
      <w:widowControl/>
      <w:spacing w:before="120" w:after="120"/>
      <w:jc w:val="center"/>
    </w:pPr>
    <w:rPr>
      <w:rFonts w:ascii="Times New Roman" w:hAnsi="Times New Roman"/>
      <w:b/>
      <w:sz w:val="24"/>
    </w:rPr>
  </w:style>
  <w:style w:type="paragraph" w:styleId="21">
    <w:name w:val="Body Text Indent 2"/>
    <w:basedOn w:val="a"/>
    <w:rsid w:val="00607E9C"/>
    <w:pPr>
      <w:widowControl/>
      <w:spacing w:before="120"/>
      <w:ind w:firstLine="284"/>
      <w:jc w:val="both"/>
    </w:pPr>
    <w:rPr>
      <w:rFonts w:ascii="Times New Roman" w:hAnsi="Times New Roman"/>
      <w:sz w:val="18"/>
    </w:rPr>
  </w:style>
  <w:style w:type="paragraph" w:styleId="a9">
    <w:name w:val="Document Map"/>
    <w:basedOn w:val="a"/>
    <w:rsid w:val="00607E9C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link w:val="ab"/>
    <w:uiPriority w:val="99"/>
    <w:rsid w:val="00AF12B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F12B7"/>
  </w:style>
  <w:style w:type="paragraph" w:styleId="ad">
    <w:name w:val="header"/>
    <w:basedOn w:val="a"/>
    <w:link w:val="ae"/>
    <w:rsid w:val="009F77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F7741"/>
    <w:rPr>
      <w:rFonts w:ascii="Arial" w:hAnsi="Arial"/>
    </w:rPr>
  </w:style>
  <w:style w:type="character" w:customStyle="1" w:styleId="ab">
    <w:name w:val="Нижний колонтитул Знак"/>
    <w:basedOn w:val="a0"/>
    <w:link w:val="aa"/>
    <w:uiPriority w:val="99"/>
    <w:rsid w:val="00886CFD"/>
    <w:rPr>
      <w:rFonts w:ascii="Arial" w:hAnsi="Arial"/>
    </w:rPr>
  </w:style>
  <w:style w:type="character" w:customStyle="1" w:styleId="10">
    <w:name w:val="Заголовок 1 Знак"/>
    <w:basedOn w:val="a0"/>
    <w:link w:val="1"/>
    <w:rsid w:val="00D42A0E"/>
    <w:rPr>
      <w:b/>
      <w:kern w:val="28"/>
      <w:sz w:val="24"/>
    </w:rPr>
  </w:style>
  <w:style w:type="character" w:customStyle="1" w:styleId="a8">
    <w:name w:val="Основной текст с отступом Знак"/>
    <w:basedOn w:val="a0"/>
    <w:link w:val="a7"/>
    <w:rsid w:val="00D42A0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9C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607E9C"/>
    <w:pPr>
      <w:keepNext/>
      <w:widowControl/>
      <w:spacing w:before="120" w:after="120"/>
      <w:jc w:val="center"/>
      <w:outlineLvl w:val="0"/>
    </w:pPr>
    <w:rPr>
      <w:rFonts w:ascii="Times New Roman" w:hAnsi="Times New Roman"/>
      <w:b/>
      <w:kern w:val="28"/>
      <w:sz w:val="24"/>
    </w:rPr>
  </w:style>
  <w:style w:type="paragraph" w:styleId="2">
    <w:name w:val="heading 2"/>
    <w:basedOn w:val="a"/>
    <w:next w:val="a"/>
    <w:qFormat/>
    <w:rsid w:val="00607E9C"/>
    <w:pPr>
      <w:keepNext/>
      <w:spacing w:before="120" w:after="120"/>
      <w:jc w:val="center"/>
      <w:outlineLvl w:val="1"/>
    </w:pPr>
    <w:rPr>
      <w:rFonts w:ascii="Times New Roman" w:hAnsi="Times New Roman"/>
      <w:b/>
      <w:iCs/>
      <w:sz w:val="24"/>
    </w:rPr>
  </w:style>
  <w:style w:type="paragraph" w:styleId="3">
    <w:name w:val="heading 3"/>
    <w:basedOn w:val="a"/>
    <w:next w:val="a"/>
    <w:qFormat/>
    <w:rsid w:val="00607E9C"/>
    <w:pPr>
      <w:keepNext/>
      <w:widowControl/>
      <w:spacing w:before="120" w:after="120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607E9C"/>
    <w:pPr>
      <w:keepNext/>
      <w:widowControl/>
      <w:jc w:val="both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607E9C"/>
    <w:pPr>
      <w:keepNext/>
      <w:widowControl/>
      <w:pBdr>
        <w:top w:val="single" w:sz="4" w:space="1" w:color="auto"/>
      </w:pBdr>
      <w:jc w:val="right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607E9C"/>
    <w:pPr>
      <w:keepNext/>
      <w:widowControl/>
      <w:pBdr>
        <w:top w:val="single" w:sz="4" w:space="1" w:color="auto"/>
      </w:pBdr>
      <w:jc w:val="right"/>
      <w:outlineLvl w:val="5"/>
    </w:pPr>
    <w:rPr>
      <w:rFonts w:ascii="Times New Roman" w:hAnsi="Times New Roman"/>
      <w:i/>
      <w:iCs/>
      <w:sz w:val="24"/>
    </w:rPr>
  </w:style>
  <w:style w:type="paragraph" w:styleId="7">
    <w:name w:val="heading 7"/>
    <w:basedOn w:val="a"/>
    <w:next w:val="a"/>
    <w:qFormat/>
    <w:rsid w:val="00607E9C"/>
    <w:pPr>
      <w:keepNext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7E9C"/>
    <w:rPr>
      <w:color w:val="0000FF"/>
      <w:u w:val="single"/>
    </w:rPr>
  </w:style>
  <w:style w:type="character" w:styleId="a4">
    <w:name w:val="FollowedHyperlink"/>
    <w:basedOn w:val="a0"/>
    <w:rsid w:val="00607E9C"/>
    <w:rPr>
      <w:color w:val="800080"/>
      <w:u w:val="single"/>
    </w:rPr>
  </w:style>
  <w:style w:type="paragraph" w:styleId="a5">
    <w:name w:val="Title"/>
    <w:basedOn w:val="a"/>
    <w:qFormat/>
    <w:rsid w:val="00607E9C"/>
    <w:pPr>
      <w:widowControl/>
      <w:ind w:firstLine="284"/>
      <w:jc w:val="center"/>
    </w:pPr>
    <w:rPr>
      <w:rFonts w:ascii="Times New Roman" w:hAnsi="Times New Roman"/>
      <w:b/>
      <w:bCs/>
    </w:rPr>
  </w:style>
  <w:style w:type="paragraph" w:styleId="a6">
    <w:name w:val="Body Text"/>
    <w:basedOn w:val="a"/>
    <w:rsid w:val="00607E9C"/>
    <w:pPr>
      <w:widowControl/>
      <w:jc w:val="center"/>
    </w:pPr>
    <w:rPr>
      <w:rFonts w:ascii="Times New Roman" w:hAnsi="Times New Roman"/>
      <w:b/>
    </w:rPr>
  </w:style>
  <w:style w:type="paragraph" w:styleId="a7">
    <w:name w:val="Body Text Indent"/>
    <w:basedOn w:val="a"/>
    <w:link w:val="a8"/>
    <w:rsid w:val="00607E9C"/>
    <w:pPr>
      <w:widowControl/>
      <w:ind w:firstLine="284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607E9C"/>
    <w:pPr>
      <w:widowControl/>
      <w:spacing w:before="120" w:after="120"/>
      <w:jc w:val="center"/>
    </w:pPr>
    <w:rPr>
      <w:rFonts w:ascii="Times New Roman" w:hAnsi="Times New Roman"/>
      <w:b/>
      <w:sz w:val="24"/>
    </w:rPr>
  </w:style>
  <w:style w:type="paragraph" w:styleId="21">
    <w:name w:val="Body Text Indent 2"/>
    <w:basedOn w:val="a"/>
    <w:rsid w:val="00607E9C"/>
    <w:pPr>
      <w:widowControl/>
      <w:spacing w:before="120"/>
      <w:ind w:firstLine="284"/>
      <w:jc w:val="both"/>
    </w:pPr>
    <w:rPr>
      <w:rFonts w:ascii="Times New Roman" w:hAnsi="Times New Roman"/>
      <w:sz w:val="18"/>
    </w:rPr>
  </w:style>
  <w:style w:type="paragraph" w:styleId="a9">
    <w:name w:val="Document Map"/>
    <w:basedOn w:val="a"/>
    <w:rsid w:val="00607E9C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link w:val="ab"/>
    <w:uiPriority w:val="99"/>
    <w:rsid w:val="00AF12B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F12B7"/>
  </w:style>
  <w:style w:type="paragraph" w:styleId="ad">
    <w:name w:val="header"/>
    <w:basedOn w:val="a"/>
    <w:link w:val="ae"/>
    <w:rsid w:val="009F77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F7741"/>
    <w:rPr>
      <w:rFonts w:ascii="Arial" w:hAnsi="Arial"/>
    </w:rPr>
  </w:style>
  <w:style w:type="character" w:customStyle="1" w:styleId="ab">
    <w:name w:val="Нижний колонтитул Знак"/>
    <w:basedOn w:val="a0"/>
    <w:link w:val="aa"/>
    <w:uiPriority w:val="99"/>
    <w:rsid w:val="00886CFD"/>
    <w:rPr>
      <w:rFonts w:ascii="Arial" w:hAnsi="Arial"/>
    </w:rPr>
  </w:style>
  <w:style w:type="character" w:customStyle="1" w:styleId="10">
    <w:name w:val="Заголовок 1 Знак"/>
    <w:basedOn w:val="a0"/>
    <w:link w:val="1"/>
    <w:rsid w:val="00D42A0E"/>
    <w:rPr>
      <w:b/>
      <w:kern w:val="28"/>
      <w:sz w:val="24"/>
    </w:rPr>
  </w:style>
  <w:style w:type="character" w:customStyle="1" w:styleId="a8">
    <w:name w:val="Основной текст с отступом Знак"/>
    <w:basedOn w:val="a0"/>
    <w:link w:val="a7"/>
    <w:rsid w:val="00D42A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&#1083;&#1072;&#1088;&#1080;&#1085;\AppData\Documents%20and%20Settings\AppData\Local\Temp\2210.htm" TargetMode="External"/><Relationship Id="rId117" Type="http://schemas.openxmlformats.org/officeDocument/2006/relationships/hyperlink" Target="file:///C:\Documents%20and%20Settings\&#1083;&#1072;&#1088;&#1080;&#1085;\AppData\Documents%20and%20Settings\AppData\Local\Temp\3310.htm" TargetMode="External"/><Relationship Id="rId21" Type="http://schemas.openxmlformats.org/officeDocument/2006/relationships/hyperlink" Target="file:///C:\Documents%20and%20Settings\&#1083;&#1072;&#1088;&#1080;&#1085;\AppData\Documents%20and%20Settings\AppData\Local\Temp\2465.htm" TargetMode="External"/><Relationship Id="rId42" Type="http://schemas.openxmlformats.org/officeDocument/2006/relationships/hyperlink" Target="file:///C:\Documents%20and%20Settings\&#1083;&#1072;&#1088;&#1080;&#1085;\AppData\Documents%20and%20Settings\AppData\Local\Temp\9374.htm" TargetMode="External"/><Relationship Id="rId47" Type="http://schemas.openxmlformats.org/officeDocument/2006/relationships/hyperlink" Target="file:///C:\Documents%20and%20Settings\&#1083;&#1072;&#1088;&#1080;&#1085;\AppData\Documents%20and%20Settings\AppData\Local\Temp\2781.htm" TargetMode="External"/><Relationship Id="rId63" Type="http://schemas.openxmlformats.org/officeDocument/2006/relationships/hyperlink" Target="file:///C:\Documents%20and%20Settings\&#1083;&#1072;&#1088;&#1080;&#1085;\AppData\Documents%20and%20Settings\AppData\Local\Temp\3309.htm" TargetMode="External"/><Relationship Id="rId68" Type="http://schemas.openxmlformats.org/officeDocument/2006/relationships/hyperlink" Target="file:///C:\Documents%20and%20Settings\&#1083;&#1072;&#1088;&#1080;&#1085;\AppData\Documents%20and%20Settings\AppData\Local\Temp\3311.htm" TargetMode="External"/><Relationship Id="rId84" Type="http://schemas.openxmlformats.org/officeDocument/2006/relationships/hyperlink" Target="file:///C:\Documents%20and%20Settings\&#1083;&#1072;&#1088;&#1080;&#1085;\AppData\Documents%20and%20Settings\AppData\Local\Temp\916.htm" TargetMode="External"/><Relationship Id="rId89" Type="http://schemas.openxmlformats.org/officeDocument/2006/relationships/hyperlink" Target="file:///C:\Documents%20and%20Settings\&#1083;&#1072;&#1088;&#1080;&#1085;\AppData\Documents%20and%20Settings\AppData\Local\Temp\9573.htm" TargetMode="External"/><Relationship Id="rId112" Type="http://schemas.openxmlformats.org/officeDocument/2006/relationships/hyperlink" Target="file:///C:\Documents%20and%20Settings\&#1083;&#1072;&#1088;&#1080;&#1085;\AppData\Documents%20and%20Settings\AppData\Local\Temp\3305.htm" TargetMode="External"/><Relationship Id="rId133" Type="http://schemas.openxmlformats.org/officeDocument/2006/relationships/hyperlink" Target="file:///C:\Documents%20and%20Settings\&#1083;&#1072;&#1088;&#1080;&#1085;\AppData\Documents%20and%20Settings\AppData\Local\Temp\2464.htm" TargetMode="External"/><Relationship Id="rId138" Type="http://schemas.openxmlformats.org/officeDocument/2006/relationships/hyperlink" Target="file:///C:\Documents%20and%20Settings\&#1083;&#1072;&#1088;&#1080;&#1085;\AppData\Documents%20and%20Settings\AppData\Local\Temp\2476.htm" TargetMode="External"/><Relationship Id="rId154" Type="http://schemas.openxmlformats.org/officeDocument/2006/relationships/image" Target="media/image7.wmf"/><Relationship Id="rId159" Type="http://schemas.openxmlformats.org/officeDocument/2006/relationships/oleObject" Target="embeddings/oleObject10.bin"/><Relationship Id="rId16" Type="http://schemas.openxmlformats.org/officeDocument/2006/relationships/oleObject" Target="embeddings/oleObject1.bin"/><Relationship Id="rId107" Type="http://schemas.openxmlformats.org/officeDocument/2006/relationships/hyperlink" Target="file:///C:\Documents%20and%20Settings\&#1083;&#1072;&#1088;&#1080;&#1085;\AppData\Documents%20and%20Settings\AppData\Local\Temp\2781.htm" TargetMode="External"/><Relationship Id="rId11" Type="http://schemas.openxmlformats.org/officeDocument/2006/relationships/hyperlink" Target="file:///C:\Documents%20and%20Settings\&#1083;&#1072;&#1088;&#1080;&#1085;\AppData\Documents%20and%20Settings\AppData\Local\Temp\2471.htm" TargetMode="External"/><Relationship Id="rId32" Type="http://schemas.openxmlformats.org/officeDocument/2006/relationships/hyperlink" Target="file:///C:\Documents%20and%20Settings\&#1083;&#1072;&#1088;&#1080;&#1085;\AppData\Documents%20and%20Settings\AppData\Local\Temp\905.htm" TargetMode="External"/><Relationship Id="rId37" Type="http://schemas.openxmlformats.org/officeDocument/2006/relationships/hyperlink" Target="file:///C:\Documents%20and%20Settings\&#1083;&#1072;&#1088;&#1080;&#1085;\AppData\Documents%20and%20Settings\AppData\Local\Temp\2191.htm" TargetMode="External"/><Relationship Id="rId53" Type="http://schemas.openxmlformats.org/officeDocument/2006/relationships/hyperlink" Target="file:///C:\Documents%20and%20Settings\&#1083;&#1072;&#1088;&#1080;&#1085;\AppData\Documents%20and%20Settings\AppData\Local\Temp\916.htm" TargetMode="External"/><Relationship Id="rId58" Type="http://schemas.openxmlformats.org/officeDocument/2006/relationships/hyperlink" Target="file:///C:\Documents%20and%20Settings\&#1083;&#1072;&#1088;&#1080;&#1085;\AppData\Documents%20and%20Settings\AppData\Local\Temp\916.htm" TargetMode="External"/><Relationship Id="rId74" Type="http://schemas.openxmlformats.org/officeDocument/2006/relationships/hyperlink" Target="file:///C:\Documents%20and%20Settings\&#1083;&#1072;&#1088;&#1080;&#1085;\AppData\Documents%20and%20Settings\AppData\Local\Temp\3313.htm" TargetMode="External"/><Relationship Id="rId79" Type="http://schemas.openxmlformats.org/officeDocument/2006/relationships/oleObject" Target="embeddings/oleObject4.bin"/><Relationship Id="rId102" Type="http://schemas.openxmlformats.org/officeDocument/2006/relationships/hyperlink" Target="file:///C:\Documents%20and%20Settings\&#1083;&#1072;&#1088;&#1080;&#1085;\AppData\Documents%20and%20Settings\AppData\Local\Temp\9573.htm" TargetMode="External"/><Relationship Id="rId123" Type="http://schemas.openxmlformats.org/officeDocument/2006/relationships/hyperlink" Target="file:///C:\Documents%20and%20Settings\&#1083;&#1072;&#1088;&#1080;&#1085;\AppData\Documents%20and%20Settings\AppData\Local\Temp\2496.htm" TargetMode="External"/><Relationship Id="rId128" Type="http://schemas.openxmlformats.org/officeDocument/2006/relationships/hyperlink" Target="file:///C:\Documents%20and%20Settings\&#1083;&#1072;&#1088;&#1080;&#1085;\AppData\Documents%20and%20Settings\AppData\Local\Temp\2903.htm" TargetMode="External"/><Relationship Id="rId144" Type="http://schemas.openxmlformats.org/officeDocument/2006/relationships/hyperlink" Target="file:///C:\Documents%20and%20Settings\&#1083;&#1072;&#1088;&#1080;&#1085;\AppData\Documents%20and%20Settings\AppData\Local\Temp\2452.htm" TargetMode="External"/><Relationship Id="rId149" Type="http://schemas.openxmlformats.org/officeDocument/2006/relationships/hyperlink" Target="file:///C:\Documents%20and%20Settings\&#1083;&#1072;&#1088;&#1080;&#1085;\AppData\Documents%20and%20Settings\AppData\Local\Temp\2496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Documents%20and%20Settings\&#1083;&#1072;&#1088;&#1080;&#1085;\AppData\Documents%20and%20Settings\AppData\Local\Temp\3534.htm" TargetMode="External"/><Relationship Id="rId95" Type="http://schemas.openxmlformats.org/officeDocument/2006/relationships/hyperlink" Target="file:///C:\Documents%20and%20Settings\&#1083;&#1072;&#1088;&#1080;&#1085;\AppData\Documents%20and%20Settings\AppData\Local\Temp\764.htm" TargetMode="External"/><Relationship Id="rId160" Type="http://schemas.openxmlformats.org/officeDocument/2006/relationships/image" Target="media/image10.wmf"/><Relationship Id="rId165" Type="http://schemas.openxmlformats.org/officeDocument/2006/relationships/oleObject" Target="embeddings/oleObject13.bin"/><Relationship Id="rId22" Type="http://schemas.openxmlformats.org/officeDocument/2006/relationships/hyperlink" Target="file:///C:\Documents%20and%20Settings\&#1083;&#1072;&#1088;&#1080;&#1085;\AppData\Documents%20and%20Settings\AppData\Local\Temp\2449.htm" TargetMode="External"/><Relationship Id="rId27" Type="http://schemas.openxmlformats.org/officeDocument/2006/relationships/hyperlink" Target="file:///C:\Documents%20and%20Settings\&#1083;&#1072;&#1088;&#1080;&#1085;\AppData\Documents%20and%20Settings\AppData\Local\Temp\2903.htm" TargetMode="External"/><Relationship Id="rId43" Type="http://schemas.openxmlformats.org/officeDocument/2006/relationships/hyperlink" Target="file:///C:\Documents%20and%20Settings\&#1083;&#1072;&#1088;&#1080;&#1085;\AppData\Documents%20and%20Settings\AppData\Local\Temp\21185.htm" TargetMode="External"/><Relationship Id="rId48" Type="http://schemas.openxmlformats.org/officeDocument/2006/relationships/hyperlink" Target="file:///C:\Documents%20and%20Settings\&#1083;&#1072;&#1088;&#1080;&#1085;\AppData\Documents%20and%20Settings\AppData\Local\Temp\916.htm" TargetMode="External"/><Relationship Id="rId64" Type="http://schemas.openxmlformats.org/officeDocument/2006/relationships/hyperlink" Target="file:///C:\Documents%20and%20Settings\&#1083;&#1072;&#1088;&#1080;&#1085;\AppData\Documents%20and%20Settings\AppData\Local\Temp\3326.htm" TargetMode="External"/><Relationship Id="rId69" Type="http://schemas.openxmlformats.org/officeDocument/2006/relationships/hyperlink" Target="file:///C:\Documents%20and%20Settings\&#1083;&#1072;&#1088;&#1080;&#1085;\AppData\Documents%20and%20Settings\AppData\Local\Temp\3312.htm" TargetMode="External"/><Relationship Id="rId113" Type="http://schemas.openxmlformats.org/officeDocument/2006/relationships/hyperlink" Target="file:///C:\Documents%20and%20Settings\&#1083;&#1072;&#1088;&#1080;&#1085;\AppData\Documents%20and%20Settings\AppData\Local\Temp\3306.htm" TargetMode="External"/><Relationship Id="rId118" Type="http://schemas.openxmlformats.org/officeDocument/2006/relationships/hyperlink" Target="file:///C:\Documents%20and%20Settings\&#1083;&#1072;&#1088;&#1080;&#1085;\AppData\Documents%20and%20Settings\AppData\Local\Temp\3311.htm" TargetMode="External"/><Relationship Id="rId134" Type="http://schemas.openxmlformats.org/officeDocument/2006/relationships/hyperlink" Target="file:///C:\Documents%20and%20Settings\&#1083;&#1072;&#1088;&#1080;&#1085;\AppData\Documents%20and%20Settings\AppData\Local\Temp\2465.htm" TargetMode="External"/><Relationship Id="rId139" Type="http://schemas.openxmlformats.org/officeDocument/2006/relationships/hyperlink" Target="file:///C:\Documents%20and%20Settings\&#1083;&#1072;&#1088;&#1080;&#1085;\AppData\Documents%20and%20Settings\AppData\Local\Temp\2471.htm" TargetMode="External"/><Relationship Id="rId80" Type="http://schemas.openxmlformats.org/officeDocument/2006/relationships/image" Target="media/image4.wmf"/><Relationship Id="rId85" Type="http://schemas.openxmlformats.org/officeDocument/2006/relationships/hyperlink" Target="file:///C:\Documents%20and%20Settings\&#1083;&#1072;&#1088;&#1080;&#1085;\AppData\Documents%20and%20Settings\AppData\Local\Temp\764.htm" TargetMode="External"/><Relationship Id="rId150" Type="http://schemas.openxmlformats.org/officeDocument/2006/relationships/image" Target="media/image5.wmf"/><Relationship Id="rId155" Type="http://schemas.openxmlformats.org/officeDocument/2006/relationships/oleObject" Target="embeddings/oleObject8.bin"/><Relationship Id="rId12" Type="http://schemas.openxmlformats.org/officeDocument/2006/relationships/hyperlink" Target="file:///C:\Documents%20and%20Settings\&#1083;&#1072;&#1088;&#1080;&#1085;\AppData\Documents%20and%20Settings\AppData\Local\Temp\2496.htm" TargetMode="External"/><Relationship Id="rId17" Type="http://schemas.openxmlformats.org/officeDocument/2006/relationships/image" Target="media/image2.wmf"/><Relationship Id="rId33" Type="http://schemas.openxmlformats.org/officeDocument/2006/relationships/hyperlink" Target="file:///C:\Documents%20and%20Settings\&#1083;&#1072;&#1088;&#1080;&#1085;\AppData\Documents%20and%20Settings\AppData\Local\Temp\905.htm" TargetMode="External"/><Relationship Id="rId38" Type="http://schemas.openxmlformats.org/officeDocument/2006/relationships/hyperlink" Target="file:///C:\Documents%20and%20Settings\&#1083;&#1072;&#1088;&#1080;&#1085;\AppData\Documents%20and%20Settings\AppData\Local\Temp\2191.htm" TargetMode="External"/><Relationship Id="rId59" Type="http://schemas.openxmlformats.org/officeDocument/2006/relationships/hyperlink" Target="file:///C:\Documents%20and%20Settings\&#1083;&#1072;&#1088;&#1080;&#1085;\AppData\Documents%20and%20Settings\AppData\Local\Temp\2407.htm" TargetMode="External"/><Relationship Id="rId103" Type="http://schemas.openxmlformats.org/officeDocument/2006/relationships/hyperlink" Target="file:///C:\Documents%20and%20Settings\&#1083;&#1072;&#1088;&#1080;&#1085;\AppData\Documents%20and%20Settings\AppData\Local\Temp\33145.htm" TargetMode="External"/><Relationship Id="rId108" Type="http://schemas.openxmlformats.org/officeDocument/2006/relationships/hyperlink" Target="file:///C:\Documents%20and%20Settings\&#1083;&#1072;&#1088;&#1080;&#1085;\AppData\Documents%20and%20Settings\AppData\Local\Temp\7738.htm" TargetMode="External"/><Relationship Id="rId124" Type="http://schemas.openxmlformats.org/officeDocument/2006/relationships/hyperlink" Target="file:///C:\Documents%20and%20Settings\&#1083;&#1072;&#1088;&#1080;&#1085;\AppData\Documents%20and%20Settings\AppData\Local\Temp\3534.htm" TargetMode="External"/><Relationship Id="rId129" Type="http://schemas.openxmlformats.org/officeDocument/2006/relationships/hyperlink" Target="file:///C:\Documents%20and%20Settings\&#1083;&#1072;&#1088;&#1080;&#1085;\AppData\Documents%20and%20Settings\AppData\Local\Temp\2460.htm" TargetMode="External"/><Relationship Id="rId54" Type="http://schemas.openxmlformats.org/officeDocument/2006/relationships/hyperlink" Target="file:///C:\Documents%20and%20Settings\&#1083;&#1072;&#1088;&#1080;&#1085;\AppData\Documents%20and%20Settings\AppData\Local\Temp\910.htm" TargetMode="External"/><Relationship Id="rId70" Type="http://schemas.openxmlformats.org/officeDocument/2006/relationships/hyperlink" Target="file:///C:\Documents%20and%20Settings\&#1083;&#1072;&#1088;&#1080;&#1085;\AppData\Documents%20and%20Settings\AppData\Local\Temp\3307.htm" TargetMode="External"/><Relationship Id="rId75" Type="http://schemas.openxmlformats.org/officeDocument/2006/relationships/hyperlink" Target="file:///C:\Documents%20and%20Settings\&#1083;&#1072;&#1088;&#1080;&#1085;\AppData\Documents%20and%20Settings\AppData\Local\Temp\918.htm" TargetMode="External"/><Relationship Id="rId91" Type="http://schemas.openxmlformats.org/officeDocument/2006/relationships/hyperlink" Target="file:///C:\Documents%20and%20Settings\&#1083;&#1072;&#1088;&#1080;&#1085;\AppData\Documents%20and%20Settings\AppData\Local\Temp\2019.htm" TargetMode="External"/><Relationship Id="rId96" Type="http://schemas.openxmlformats.org/officeDocument/2006/relationships/hyperlink" Target="file:///C:\Documents%20and%20Settings\&#1083;&#1072;&#1088;&#1080;&#1085;\AppData\Documents%20and%20Settings\AppData\Local\Temp\910.htm" TargetMode="External"/><Relationship Id="rId140" Type="http://schemas.openxmlformats.org/officeDocument/2006/relationships/hyperlink" Target="file:///C:\Documents%20and%20Settings\&#1083;&#1072;&#1088;&#1080;&#1085;\AppData\Documents%20and%20Settings\AppData\Local\Temp\2210.htm" TargetMode="External"/><Relationship Id="rId145" Type="http://schemas.openxmlformats.org/officeDocument/2006/relationships/hyperlink" Target="file:///C:\Documents%20and%20Settings\&#1083;&#1072;&#1088;&#1080;&#1085;\AppData\Documents%20and%20Settings\AppData\Local\Temp\2453.htm" TargetMode="External"/><Relationship Id="rId161" Type="http://schemas.openxmlformats.org/officeDocument/2006/relationships/oleObject" Target="embeddings/oleObject11.bin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yperlink" Target="file:///C:\Documents%20and%20Settings\&#1083;&#1072;&#1088;&#1080;&#1085;\AppData\Documents%20and%20Settings\AppData\Local\Temp\2453.htm" TargetMode="External"/><Relationship Id="rId28" Type="http://schemas.openxmlformats.org/officeDocument/2006/relationships/hyperlink" Target="file:///C:\Documents%20and%20Settings\&#1083;&#1072;&#1088;&#1080;&#1085;\AppData\Documents%20and%20Settings\AppData\Local\Temp\2210.htm" TargetMode="External"/><Relationship Id="rId36" Type="http://schemas.openxmlformats.org/officeDocument/2006/relationships/hyperlink" Target="file:///C:\Documents%20and%20Settings\&#1083;&#1072;&#1088;&#1080;&#1085;\AppData\Documents%20and%20Settings\AppData\Local\Temp\2210.htm" TargetMode="External"/><Relationship Id="rId49" Type="http://schemas.openxmlformats.org/officeDocument/2006/relationships/hyperlink" Target="file:///C:\Documents%20and%20Settings\&#1083;&#1072;&#1088;&#1080;&#1085;\AppData\Documents%20and%20Settings\AppData\Local\Temp\9374.htm" TargetMode="External"/><Relationship Id="rId57" Type="http://schemas.openxmlformats.org/officeDocument/2006/relationships/hyperlink" Target="file:///C:\Documents%20and%20Settings\&#1083;&#1072;&#1088;&#1080;&#1085;\AppData\Documents%20and%20Settings\AppData\Local\Temp\9374.htm" TargetMode="External"/><Relationship Id="rId106" Type="http://schemas.openxmlformats.org/officeDocument/2006/relationships/hyperlink" Target="file:///C:\Documents%20and%20Settings\&#1083;&#1072;&#1088;&#1080;&#1085;\AppData\Documents%20and%20Settings\AppData\Local\Temp\2839.htm" TargetMode="External"/><Relationship Id="rId114" Type="http://schemas.openxmlformats.org/officeDocument/2006/relationships/hyperlink" Target="file:///C:\Documents%20and%20Settings\&#1083;&#1072;&#1088;&#1080;&#1085;\AppData\Documents%20and%20Settings\AppData\Local\Temp\3307.htm" TargetMode="External"/><Relationship Id="rId119" Type="http://schemas.openxmlformats.org/officeDocument/2006/relationships/hyperlink" Target="file:///C:\Documents%20and%20Settings\&#1083;&#1072;&#1088;&#1080;&#1085;\AppData\Documents%20and%20Settings\AppData\Local\Temp\3312.htm" TargetMode="External"/><Relationship Id="rId127" Type="http://schemas.openxmlformats.org/officeDocument/2006/relationships/hyperlink" Target="file:///C:\Documents%20and%20Settings\&#1083;&#1072;&#1088;&#1080;&#1085;\AppData\Documents%20and%20Settings\AppData\Local\Temp\2423.htm" TargetMode="External"/><Relationship Id="rId10" Type="http://schemas.openxmlformats.org/officeDocument/2006/relationships/hyperlink" Target="file:///C:\Documents%20and%20Settings\&#1083;&#1072;&#1088;&#1080;&#1085;\AppData\Documents%20and%20Settings\AppData\Local\Temp\2476.htm" TargetMode="External"/><Relationship Id="rId31" Type="http://schemas.openxmlformats.org/officeDocument/2006/relationships/hyperlink" Target="file:///C:\Documents%20and%20Settings\&#1083;&#1072;&#1088;&#1080;&#1085;\AppData\Documents%20and%20Settings\AppData\Local\Temp\905.htm" TargetMode="External"/><Relationship Id="rId44" Type="http://schemas.openxmlformats.org/officeDocument/2006/relationships/hyperlink" Target="file:///C:\Documents%20and%20Settings\&#1083;&#1072;&#1088;&#1080;&#1085;\AppData\Documents%20and%20Settings\AppData\Local\Temp\28656.htm" TargetMode="External"/><Relationship Id="rId52" Type="http://schemas.openxmlformats.org/officeDocument/2006/relationships/hyperlink" Target="file:///C:\Documents%20and%20Settings\&#1083;&#1072;&#1088;&#1080;&#1085;\AppData\Documents%20and%20Settings\AppData\Local\Temp\9374.htm" TargetMode="External"/><Relationship Id="rId60" Type="http://schemas.openxmlformats.org/officeDocument/2006/relationships/hyperlink" Target="file:///C:\Documents%20and%20Settings\&#1083;&#1072;&#1088;&#1080;&#1085;\AppData\Documents%20and%20Settings\AppData\Local\Temp\2447.htm" TargetMode="External"/><Relationship Id="rId65" Type="http://schemas.openxmlformats.org/officeDocument/2006/relationships/hyperlink" Target="file:///C:\Documents%20and%20Settings\&#1083;&#1072;&#1088;&#1080;&#1085;\AppData\Documents%20and%20Settings\AppData\Local\Temp\3305.htm" TargetMode="External"/><Relationship Id="rId73" Type="http://schemas.openxmlformats.org/officeDocument/2006/relationships/hyperlink" Target="file:///C:\Documents%20and%20Settings\&#1083;&#1072;&#1088;&#1080;&#1085;\AppData\Documents%20and%20Settings\AppData\Local\Temp\3308.htm" TargetMode="External"/><Relationship Id="rId78" Type="http://schemas.openxmlformats.org/officeDocument/2006/relationships/image" Target="media/image3.wmf"/><Relationship Id="rId81" Type="http://schemas.openxmlformats.org/officeDocument/2006/relationships/oleObject" Target="embeddings/oleObject5.bin"/><Relationship Id="rId86" Type="http://schemas.openxmlformats.org/officeDocument/2006/relationships/hyperlink" Target="file:///C:\Documents%20and%20Settings\&#1083;&#1072;&#1088;&#1080;&#1085;\AppData\Documents%20and%20Settings\AppData\Local\Temp\918.htm" TargetMode="External"/><Relationship Id="rId94" Type="http://schemas.openxmlformats.org/officeDocument/2006/relationships/hyperlink" Target="file:///C:\Documents%20and%20Settings\&#1083;&#1072;&#1088;&#1080;&#1085;\AppData\Documents%20and%20Settings\AppData\Local\Temp\905.htm" TargetMode="External"/><Relationship Id="rId99" Type="http://schemas.openxmlformats.org/officeDocument/2006/relationships/hyperlink" Target="file:///C:\Documents%20and%20Settings\&#1083;&#1072;&#1088;&#1080;&#1085;\AppData\Documents%20and%20Settings\AppData\Local\Temp\916.htm" TargetMode="External"/><Relationship Id="rId101" Type="http://schemas.openxmlformats.org/officeDocument/2006/relationships/hyperlink" Target="file:///C:\Documents%20and%20Settings\&#1083;&#1072;&#1088;&#1080;&#1085;\AppData\Documents%20and%20Settings\AppData\Local\Temp\7512.htm" TargetMode="External"/><Relationship Id="rId122" Type="http://schemas.openxmlformats.org/officeDocument/2006/relationships/hyperlink" Target="file:///C:\Documents%20and%20Settings\&#1083;&#1072;&#1088;&#1080;&#1085;\AppData\Documents%20and%20Settings\AppData\Local\Temp\3342.htm" TargetMode="External"/><Relationship Id="rId130" Type="http://schemas.openxmlformats.org/officeDocument/2006/relationships/hyperlink" Target="file:///C:\Documents%20and%20Settings\&#1083;&#1072;&#1088;&#1080;&#1085;\AppData\Documents%20and%20Settings\AppData\Local\Temp\2461.htm" TargetMode="External"/><Relationship Id="rId135" Type="http://schemas.openxmlformats.org/officeDocument/2006/relationships/hyperlink" Target="file:///C:\Documents%20and%20Settings\&#1083;&#1072;&#1088;&#1080;&#1085;\AppData\Documents%20and%20Settings\AppData\Local\Temp\2249.htm" TargetMode="External"/><Relationship Id="rId143" Type="http://schemas.openxmlformats.org/officeDocument/2006/relationships/hyperlink" Target="file:///C:\Documents%20and%20Settings\&#1083;&#1072;&#1088;&#1080;&#1085;\AppData\Documents%20and%20Settings\AppData\Local\Temp\2451.htm" TargetMode="External"/><Relationship Id="rId148" Type="http://schemas.openxmlformats.org/officeDocument/2006/relationships/hyperlink" Target="file:///C:\Documents%20and%20Settings\&#1083;&#1072;&#1088;&#1080;&#1085;\AppData\Documents%20and%20Settings\AppData\Local\Temp\28656.htm" TargetMode="External"/><Relationship Id="rId151" Type="http://schemas.openxmlformats.org/officeDocument/2006/relationships/oleObject" Target="embeddings/oleObject6.bin"/><Relationship Id="rId156" Type="http://schemas.openxmlformats.org/officeDocument/2006/relationships/image" Target="media/image8.wmf"/><Relationship Id="rId164" Type="http://schemas.openxmlformats.org/officeDocument/2006/relationships/image" Target="media/image12.wmf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83;&#1072;&#1088;&#1080;&#1085;\AppData\Program%20Files\StroyConsultant\Temp\44265.htm" TargetMode="External"/><Relationship Id="rId13" Type="http://schemas.openxmlformats.org/officeDocument/2006/relationships/hyperlink" Target="file:///C:\Documents%20and%20Settings\&#1083;&#1072;&#1088;&#1080;&#1085;\AppData\Documents%20and%20Settings\AppData\Local\Temp\2476.htm" TargetMode="External"/><Relationship Id="rId18" Type="http://schemas.openxmlformats.org/officeDocument/2006/relationships/oleObject" Target="embeddings/oleObject2.bin"/><Relationship Id="rId39" Type="http://schemas.openxmlformats.org/officeDocument/2006/relationships/hyperlink" Target="file:///C:\Documents%20and%20Settings\&#1083;&#1072;&#1088;&#1080;&#1085;\AppData\Documents%20and%20Settings\AppData\Local\Temp\2210.htm" TargetMode="External"/><Relationship Id="rId109" Type="http://schemas.openxmlformats.org/officeDocument/2006/relationships/hyperlink" Target="file:///C:\Documents%20and%20Settings\&#1083;&#1072;&#1088;&#1080;&#1085;\AppData\Documents%20and%20Settings\AppData\Local\Temp\2832.htm" TargetMode="External"/><Relationship Id="rId34" Type="http://schemas.openxmlformats.org/officeDocument/2006/relationships/hyperlink" Target="file:///C:\Documents%20and%20Settings\&#1083;&#1072;&#1088;&#1080;&#1085;\AppData\Documents%20and%20Settings\AppData\Local\Temp\2206.htm" TargetMode="External"/><Relationship Id="rId50" Type="http://schemas.openxmlformats.org/officeDocument/2006/relationships/hyperlink" Target="file:///C:\Documents%20and%20Settings\&#1083;&#1072;&#1088;&#1080;&#1085;\AppData\Documents%20and%20Settings\AppData\Local\Temp\2781.htm" TargetMode="External"/><Relationship Id="rId55" Type="http://schemas.openxmlformats.org/officeDocument/2006/relationships/hyperlink" Target="file:///C:\Documents%20and%20Settings\&#1083;&#1072;&#1088;&#1080;&#1085;\AppData\Documents%20and%20Settings\AppData\Local\Temp\2832.htm" TargetMode="External"/><Relationship Id="rId76" Type="http://schemas.openxmlformats.org/officeDocument/2006/relationships/hyperlink" Target="file:///C:\Documents%20and%20Settings\&#1083;&#1072;&#1088;&#1080;&#1085;\AppData\Documents%20and%20Settings\AppData\Local\Temp\763.htm" TargetMode="External"/><Relationship Id="rId97" Type="http://schemas.openxmlformats.org/officeDocument/2006/relationships/hyperlink" Target="file:///C:\Documents%20and%20Settings\&#1083;&#1072;&#1088;&#1080;&#1085;\AppData\Documents%20and%20Settings\AppData\Local\Temp\777.htm" TargetMode="External"/><Relationship Id="rId104" Type="http://schemas.openxmlformats.org/officeDocument/2006/relationships/hyperlink" Target="file:///C:\Documents%20and%20Settings\&#1083;&#1072;&#1088;&#1080;&#1085;\AppData\Documents%20and%20Settings\AppData\Local\Temp\9374.htm" TargetMode="External"/><Relationship Id="rId120" Type="http://schemas.openxmlformats.org/officeDocument/2006/relationships/hyperlink" Target="file:///C:\Documents%20and%20Settings\&#1083;&#1072;&#1088;&#1080;&#1085;\AppData\Documents%20and%20Settings\AppData\Local\Temp\3313.htm" TargetMode="External"/><Relationship Id="rId125" Type="http://schemas.openxmlformats.org/officeDocument/2006/relationships/hyperlink" Target="file:///C:\Documents%20and%20Settings\&#1083;&#1072;&#1088;&#1080;&#1085;\AppData\Documents%20and%20Settings\AppData\Local\Temp\2019.htm" TargetMode="External"/><Relationship Id="rId141" Type="http://schemas.openxmlformats.org/officeDocument/2006/relationships/hyperlink" Target="file:///C:\Documents%20and%20Settings\&#1083;&#1072;&#1088;&#1080;&#1085;\AppData\Documents%20and%20Settings\AppData\Local\Temp\2449.htm" TargetMode="External"/><Relationship Id="rId146" Type="http://schemas.openxmlformats.org/officeDocument/2006/relationships/hyperlink" Target="file:///C:\Documents%20and%20Settings\&#1083;&#1072;&#1088;&#1080;&#1085;\AppData\Documents%20and%20Settings\AppData\Local\Temp\2244.htm" TargetMode="External"/><Relationship Id="rId16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file:///C:\Documents%20and%20Settings\&#1083;&#1072;&#1088;&#1080;&#1085;\AppData\Documents%20and%20Settings\AppData\Local\Temp\3310.htm" TargetMode="External"/><Relationship Id="rId92" Type="http://schemas.openxmlformats.org/officeDocument/2006/relationships/hyperlink" Target="file:///C:\Documents%20and%20Settings\&#1083;&#1072;&#1088;&#1080;&#1085;\AppData\Documents%20and%20Settings\AppData\Local\Temp\2020.htm" TargetMode="External"/><Relationship Id="rId162" Type="http://schemas.openxmlformats.org/officeDocument/2006/relationships/image" Target="media/image11.wmf"/><Relationship Id="rId2" Type="http://schemas.openxmlformats.org/officeDocument/2006/relationships/styles" Target="styles.xml"/><Relationship Id="rId29" Type="http://schemas.openxmlformats.org/officeDocument/2006/relationships/hyperlink" Target="file:///C:\Documents%20and%20Settings\&#1083;&#1072;&#1088;&#1080;&#1085;\AppData\Documents%20and%20Settings\AppData\Local\Temp\905.htm" TargetMode="External"/><Relationship Id="rId24" Type="http://schemas.openxmlformats.org/officeDocument/2006/relationships/hyperlink" Target="file:///C:\Documents%20and%20Settings\&#1083;&#1072;&#1088;&#1080;&#1085;\AppData\Documents%20and%20Settings\AppData\Local\Temp\2423.htm" TargetMode="External"/><Relationship Id="rId40" Type="http://schemas.openxmlformats.org/officeDocument/2006/relationships/hyperlink" Target="file:///C:\Documents%20and%20Settings\&#1083;&#1072;&#1088;&#1080;&#1085;\AppData\Documents%20and%20Settings\AppData\Local\Temp\916.htm" TargetMode="External"/><Relationship Id="rId45" Type="http://schemas.openxmlformats.org/officeDocument/2006/relationships/hyperlink" Target="file:///C:\Documents%20and%20Settings\&#1083;&#1072;&#1088;&#1080;&#1085;\AppData\Documents%20and%20Settings\AppData\Local\Temp\2839.htm" TargetMode="External"/><Relationship Id="rId66" Type="http://schemas.openxmlformats.org/officeDocument/2006/relationships/hyperlink" Target="file:///C:\Documents%20and%20Settings\&#1083;&#1072;&#1088;&#1080;&#1085;\AppData\Documents%20and%20Settings\AppData\Local\Temp\3334.htm" TargetMode="External"/><Relationship Id="rId87" Type="http://schemas.openxmlformats.org/officeDocument/2006/relationships/hyperlink" Target="file:///C:\Documents%20and%20Settings\&#1083;&#1072;&#1088;&#1080;&#1085;\AppData\Documents%20and%20Settings\AppData\Local\Temp\777.htm" TargetMode="External"/><Relationship Id="rId110" Type="http://schemas.openxmlformats.org/officeDocument/2006/relationships/hyperlink" Target="file:///C:\Documents%20and%20Settings\&#1083;&#1072;&#1088;&#1080;&#1085;\AppData\Documents%20and%20Settings\AppData\Local\Temp\2407.htm" TargetMode="External"/><Relationship Id="rId115" Type="http://schemas.openxmlformats.org/officeDocument/2006/relationships/hyperlink" Target="file:///C:\Documents%20and%20Settings\&#1083;&#1072;&#1088;&#1080;&#1085;\AppData\Documents%20and%20Settings\AppData\Local\Temp\3308.htm" TargetMode="External"/><Relationship Id="rId131" Type="http://schemas.openxmlformats.org/officeDocument/2006/relationships/hyperlink" Target="file:///C:\Documents%20and%20Settings\&#1083;&#1072;&#1088;&#1080;&#1085;\AppData\Documents%20and%20Settings\AppData\Local\Temp\2462.htm" TargetMode="External"/><Relationship Id="rId136" Type="http://schemas.openxmlformats.org/officeDocument/2006/relationships/hyperlink" Target="file:///C:\Documents%20and%20Settings\&#1083;&#1072;&#1088;&#1080;&#1085;\AppData\Documents%20and%20Settings\AppData\Local\Temp\2206.htm" TargetMode="External"/><Relationship Id="rId157" Type="http://schemas.openxmlformats.org/officeDocument/2006/relationships/oleObject" Target="embeddings/oleObject9.bin"/><Relationship Id="rId61" Type="http://schemas.openxmlformats.org/officeDocument/2006/relationships/hyperlink" Target="file:///C:\Documents%20and%20Settings\&#1083;&#1072;&#1088;&#1080;&#1085;\AppData\Documents%20and%20Settings\AppData\Local\Temp\764.htm" TargetMode="External"/><Relationship Id="rId82" Type="http://schemas.openxmlformats.org/officeDocument/2006/relationships/hyperlink" Target="file:///C:\Documents%20and%20Settings\&#1083;&#1072;&#1088;&#1080;&#1085;\AppData\Documents%20and%20Settings\AppData\Local\Temp\764.htm" TargetMode="External"/><Relationship Id="rId152" Type="http://schemas.openxmlformats.org/officeDocument/2006/relationships/image" Target="media/image6.wmf"/><Relationship Id="rId19" Type="http://schemas.openxmlformats.org/officeDocument/2006/relationships/oleObject" Target="embeddings/oleObject3.bin"/><Relationship Id="rId14" Type="http://schemas.openxmlformats.org/officeDocument/2006/relationships/hyperlink" Target="file:///C:\Documents%20and%20Settings\&#1083;&#1072;&#1088;&#1080;&#1085;\AppData\Documents%20and%20Settings\AppData\Local\Temp\905.htm" TargetMode="External"/><Relationship Id="rId30" Type="http://schemas.openxmlformats.org/officeDocument/2006/relationships/hyperlink" Target="file:///C:\Documents%20and%20Settings\&#1083;&#1072;&#1088;&#1080;&#1085;\AppData\Documents%20and%20Settings\AppData\Local\Temp\905.htm" TargetMode="External"/><Relationship Id="rId35" Type="http://schemas.openxmlformats.org/officeDocument/2006/relationships/hyperlink" Target="file:///C:\Documents%20and%20Settings\&#1083;&#1072;&#1088;&#1080;&#1085;\AppData\Documents%20and%20Settings\AppData\Local\Temp\2249.htm" TargetMode="External"/><Relationship Id="rId56" Type="http://schemas.openxmlformats.org/officeDocument/2006/relationships/hyperlink" Target="file:///C:\Documents%20and%20Settings\&#1083;&#1072;&#1088;&#1080;&#1085;\AppData\Documents%20and%20Settings\AppData\Local\Temp\916.htm" TargetMode="External"/><Relationship Id="rId77" Type="http://schemas.openxmlformats.org/officeDocument/2006/relationships/hyperlink" Target="file:///C:\Documents%20and%20Settings\&#1083;&#1072;&#1088;&#1080;&#1085;\AppData\Documents%20and%20Settings\AppData\Local\Temp\763.htm" TargetMode="External"/><Relationship Id="rId100" Type="http://schemas.openxmlformats.org/officeDocument/2006/relationships/hyperlink" Target="file:///C:\Documents%20and%20Settings\&#1083;&#1072;&#1088;&#1080;&#1085;\AppData\Documents%20and%20Settings\AppData\Local\Temp\918.htm" TargetMode="External"/><Relationship Id="rId105" Type="http://schemas.openxmlformats.org/officeDocument/2006/relationships/hyperlink" Target="file:///C:\Documents%20and%20Settings\&#1083;&#1072;&#1088;&#1080;&#1085;\AppData\Documents%20and%20Settings\AppData\Local\Temp\21185.htm" TargetMode="External"/><Relationship Id="rId126" Type="http://schemas.openxmlformats.org/officeDocument/2006/relationships/hyperlink" Target="file:///C:\Documents%20and%20Settings\&#1083;&#1072;&#1088;&#1080;&#1085;\AppData\Documents%20and%20Settings\AppData\Local\Temp\2020.htm" TargetMode="External"/><Relationship Id="rId147" Type="http://schemas.openxmlformats.org/officeDocument/2006/relationships/hyperlink" Target="file:///C:\Documents%20and%20Settings\&#1083;&#1072;&#1088;&#1080;&#1085;\AppData\Documents%20and%20Settings\AppData\Local\Temp\2191.htm" TargetMode="External"/><Relationship Id="rId168" Type="http://schemas.openxmlformats.org/officeDocument/2006/relationships/fontTable" Target="fontTable.xml"/><Relationship Id="rId8" Type="http://schemas.openxmlformats.org/officeDocument/2006/relationships/hyperlink" Target="file:///C:\Documents%20and%20Settings\&#1083;&#1072;&#1088;&#1080;&#1085;\AppData\Program%20Files\StroyConsultant\Temp\9727.htm" TargetMode="External"/><Relationship Id="rId51" Type="http://schemas.openxmlformats.org/officeDocument/2006/relationships/hyperlink" Target="file:///C:\Documents%20and%20Settings\&#1083;&#1072;&#1088;&#1080;&#1085;\AppData\Documents%20and%20Settings\AppData\Local\Temp\7738.htm" TargetMode="External"/><Relationship Id="rId72" Type="http://schemas.openxmlformats.org/officeDocument/2006/relationships/hyperlink" Target="file:///C:\Documents%20and%20Settings\&#1083;&#1072;&#1088;&#1080;&#1085;\AppData\Documents%20and%20Settings\AppData\Local\Temp\3306.htm" TargetMode="External"/><Relationship Id="rId93" Type="http://schemas.openxmlformats.org/officeDocument/2006/relationships/hyperlink" Target="file:///C:\Documents%20and%20Settings\&#1083;&#1072;&#1088;&#1080;&#1085;\AppData\Documents%20and%20Settings\AppData\Local\Temp\763.htm" TargetMode="External"/><Relationship Id="rId98" Type="http://schemas.openxmlformats.org/officeDocument/2006/relationships/hyperlink" Target="file:///C:\Documents%20and%20Settings\&#1083;&#1072;&#1088;&#1080;&#1085;\AppData\Documents%20and%20Settings\AppData\Local\Temp\903.htm" TargetMode="External"/><Relationship Id="rId121" Type="http://schemas.openxmlformats.org/officeDocument/2006/relationships/hyperlink" Target="file:///C:\Documents%20and%20Settings\&#1083;&#1072;&#1088;&#1080;&#1085;\AppData\Documents%20and%20Settings\AppData\Local\Temp\3334.htm" TargetMode="External"/><Relationship Id="rId142" Type="http://schemas.openxmlformats.org/officeDocument/2006/relationships/hyperlink" Target="file:///C:\Documents%20and%20Settings\&#1083;&#1072;&#1088;&#1080;&#1085;\AppData\Documents%20and%20Settings\AppData\Local\Temp\2450.htm" TargetMode="External"/><Relationship Id="rId163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5" Type="http://schemas.openxmlformats.org/officeDocument/2006/relationships/hyperlink" Target="file:///C:\Documents%20and%20Settings\&#1083;&#1072;&#1088;&#1080;&#1085;\AppData\Documents%20and%20Settings\AppData\Local\Temp\2244.htm" TargetMode="External"/><Relationship Id="rId46" Type="http://schemas.openxmlformats.org/officeDocument/2006/relationships/hyperlink" Target="file:///C:\Documents%20and%20Settings\&#1083;&#1072;&#1088;&#1080;&#1085;\AppData\Documents%20and%20Settings\AppData\Local\Temp\2781.htm" TargetMode="External"/><Relationship Id="rId67" Type="http://schemas.openxmlformats.org/officeDocument/2006/relationships/hyperlink" Target="file:///C:\Documents%20and%20Settings\&#1083;&#1072;&#1088;&#1080;&#1085;\AppData\Documents%20and%20Settings\AppData\Local\Temp\3342.htm" TargetMode="External"/><Relationship Id="rId116" Type="http://schemas.openxmlformats.org/officeDocument/2006/relationships/hyperlink" Target="file:///C:\Documents%20and%20Settings\&#1083;&#1072;&#1088;&#1080;&#1085;\AppData\Documents%20and%20Settings\AppData\Local\Temp\3309.htm" TargetMode="External"/><Relationship Id="rId137" Type="http://schemas.openxmlformats.org/officeDocument/2006/relationships/hyperlink" Target="file:///C:\Documents%20and%20Settings\&#1083;&#1072;&#1088;&#1080;&#1085;\AppData\Documents%20and%20Settings\AppData\Local\Temp\3326.htm" TargetMode="External"/><Relationship Id="rId158" Type="http://schemas.openxmlformats.org/officeDocument/2006/relationships/image" Target="media/image9.wmf"/><Relationship Id="rId20" Type="http://schemas.openxmlformats.org/officeDocument/2006/relationships/hyperlink" Target="file:///C:\Documents%20and%20Settings\&#1083;&#1072;&#1088;&#1080;&#1085;\AppData\Documents%20and%20Settings\AppData\Local\Temp\2460.htm" TargetMode="External"/><Relationship Id="rId41" Type="http://schemas.openxmlformats.org/officeDocument/2006/relationships/hyperlink" Target="file:///C:\Documents%20and%20Settings\&#1083;&#1072;&#1088;&#1080;&#1085;\AppData\Documents%20and%20Settings\AppData\Local\Temp\33145.htm" TargetMode="External"/><Relationship Id="rId62" Type="http://schemas.openxmlformats.org/officeDocument/2006/relationships/hyperlink" Target="file:///C:\Documents%20and%20Settings\&#1083;&#1072;&#1088;&#1080;&#1085;\AppData\Documents%20and%20Settings\AppData\Local\Temp\918.htm" TargetMode="External"/><Relationship Id="rId83" Type="http://schemas.openxmlformats.org/officeDocument/2006/relationships/hyperlink" Target="file:///C:\Documents%20and%20Settings\&#1083;&#1072;&#1088;&#1080;&#1085;\AppData\Documents%20and%20Settings\AppData\Local\Temp\905.htm" TargetMode="External"/><Relationship Id="rId88" Type="http://schemas.openxmlformats.org/officeDocument/2006/relationships/hyperlink" Target="file:///C:\Documents%20and%20Settings\&#1083;&#1072;&#1088;&#1080;&#1085;\AppData\Documents%20and%20Settings\AppData\Local\Temp\7512.htm" TargetMode="External"/><Relationship Id="rId111" Type="http://schemas.openxmlformats.org/officeDocument/2006/relationships/hyperlink" Target="file:///C:\Documents%20and%20Settings\&#1083;&#1072;&#1088;&#1080;&#1085;\AppData\Documents%20and%20Settings\AppData\Local\Temp\2447.htm" TargetMode="External"/><Relationship Id="rId132" Type="http://schemas.openxmlformats.org/officeDocument/2006/relationships/hyperlink" Target="file:///C:\Documents%20and%20Settings\&#1083;&#1072;&#1088;&#1080;&#1085;\AppData\Documents%20and%20Settings\AppData\Local\Temp\2463.htm" TargetMode="External"/><Relationship Id="rId153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47</Pages>
  <Words>12296</Words>
  <Characters>111670</Characters>
  <Application>Microsoft Office Word</Application>
  <DocSecurity>0</DocSecurity>
  <Lines>930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13-102-2003</vt:lpstr>
    </vt:vector>
  </TitlesOfParts>
  <Company/>
  <LinksUpToDate>false</LinksUpToDate>
  <CharactersWithSpaces>123719</CharactersWithSpaces>
  <SharedDoc>false</SharedDoc>
  <HLinks>
    <vt:vector size="1032" baseType="variant">
      <vt:variant>
        <vt:i4>6422644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tb1</vt:lpwstr>
      </vt:variant>
      <vt:variant>
        <vt:i4>1508462</vt:i4>
      </vt:variant>
      <vt:variant>
        <vt:i4>525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Settings/AppData/Local/Temp/2496.htm</vt:lpwstr>
      </vt:variant>
      <vt:variant>
        <vt:lpwstr/>
      </vt:variant>
      <vt:variant>
        <vt:i4>4654181</vt:i4>
      </vt:variant>
      <vt:variant>
        <vt:i4>522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Settings/AppData/Local/Temp/28656.htm</vt:lpwstr>
      </vt:variant>
      <vt:variant>
        <vt:lpwstr/>
      </vt:variant>
      <vt:variant>
        <vt:i4>1377390</vt:i4>
      </vt:variant>
      <vt:variant>
        <vt:i4>519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Settings/AppData/Local/Temp/2191.htm</vt:lpwstr>
      </vt:variant>
      <vt:variant>
        <vt:lpwstr/>
      </vt:variant>
      <vt:variant>
        <vt:i4>1246307</vt:i4>
      </vt:variant>
      <vt:variant>
        <vt:i4>516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Settings/AppData/Local/Temp/2244.htm</vt:lpwstr>
      </vt:variant>
      <vt:variant>
        <vt:lpwstr/>
      </vt:variant>
      <vt:variant>
        <vt:i4>1180770</vt:i4>
      </vt:variant>
      <vt:variant>
        <vt:i4>513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Settings/AppData/Local/Temp/2453.htm</vt:lpwstr>
      </vt:variant>
      <vt:variant>
        <vt:lpwstr/>
      </vt:variant>
      <vt:variant>
        <vt:i4>1246306</vt:i4>
      </vt:variant>
      <vt:variant>
        <vt:i4>510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Settings/AppData/Local/Temp/2452.htm</vt:lpwstr>
      </vt:variant>
      <vt:variant>
        <vt:lpwstr/>
      </vt:variant>
      <vt:variant>
        <vt:i4>1049698</vt:i4>
      </vt:variant>
      <vt:variant>
        <vt:i4>507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Settings/AppData/Local/Temp/2451.htm</vt:lpwstr>
      </vt:variant>
      <vt:variant>
        <vt:lpwstr/>
      </vt:variant>
      <vt:variant>
        <vt:i4>1115234</vt:i4>
      </vt:variant>
      <vt:variant>
        <vt:i4>504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Settings/AppData/Local/Temp/2450.htm</vt:lpwstr>
      </vt:variant>
      <vt:variant>
        <vt:lpwstr/>
      </vt:variant>
      <vt:variant>
        <vt:i4>1573987</vt:i4>
      </vt:variant>
      <vt:variant>
        <vt:i4>501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Settings/AppData/Local/Temp/2449.htm</vt:lpwstr>
      </vt:variant>
      <vt:variant>
        <vt:lpwstr/>
      </vt:variant>
      <vt:variant>
        <vt:i4>1508454</vt:i4>
      </vt:variant>
      <vt:variant>
        <vt:i4>498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Settings/AppData/Local/Temp/2210.htm</vt:lpwstr>
      </vt:variant>
      <vt:variant>
        <vt:lpwstr/>
      </vt:variant>
      <vt:variant>
        <vt:i4>1049696</vt:i4>
      </vt:variant>
      <vt:variant>
        <vt:i4>495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Settings/AppData/Local/Temp/2471.htm</vt:lpwstr>
      </vt:variant>
      <vt:variant>
        <vt:lpwstr/>
      </vt:variant>
      <vt:variant>
        <vt:i4>1508448</vt:i4>
      </vt:variant>
      <vt:variant>
        <vt:i4>492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Settings/AppData/Local/Temp/2476.htm</vt:lpwstr>
      </vt:variant>
      <vt:variant>
        <vt:lpwstr/>
      </vt:variant>
      <vt:variant>
        <vt:i4>1049700</vt:i4>
      </vt:variant>
      <vt:variant>
        <vt:i4>489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Settings/AppData/Local/Temp/3326.htm</vt:lpwstr>
      </vt:variant>
      <vt:variant>
        <vt:lpwstr/>
      </vt:variant>
      <vt:variant>
        <vt:i4>1115239</vt:i4>
      </vt:variant>
      <vt:variant>
        <vt:i4>486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Settings/AppData/Local/Temp/2206.htm</vt:lpwstr>
      </vt:variant>
      <vt:variant>
        <vt:lpwstr/>
      </vt:variant>
      <vt:variant>
        <vt:i4>1967203</vt:i4>
      </vt:variant>
      <vt:variant>
        <vt:i4>483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Settings/AppData/Local/Temp/2249.htm</vt:lpwstr>
      </vt:variant>
      <vt:variant>
        <vt:lpwstr/>
      </vt:variant>
      <vt:variant>
        <vt:i4>1311841</vt:i4>
      </vt:variant>
      <vt:variant>
        <vt:i4>480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Settings/AppData/Local/Temp/2465.htm</vt:lpwstr>
      </vt:variant>
      <vt:variant>
        <vt:lpwstr/>
      </vt:variant>
      <vt:variant>
        <vt:i4>1377377</vt:i4>
      </vt:variant>
      <vt:variant>
        <vt:i4>477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Settings/AppData/Local/Temp/2464.htm</vt:lpwstr>
      </vt:variant>
      <vt:variant>
        <vt:lpwstr/>
      </vt:variant>
      <vt:variant>
        <vt:i4>1180769</vt:i4>
      </vt:variant>
      <vt:variant>
        <vt:i4>474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Settings/AppData/Local/Temp/2463.htm</vt:lpwstr>
      </vt:variant>
      <vt:variant>
        <vt:lpwstr/>
      </vt:variant>
      <vt:variant>
        <vt:i4>1246305</vt:i4>
      </vt:variant>
      <vt:variant>
        <vt:i4>471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Settings/AppData/Local/Temp/2462.htm</vt:lpwstr>
      </vt:variant>
      <vt:variant>
        <vt:lpwstr/>
      </vt:variant>
      <vt:variant>
        <vt:i4>1049697</vt:i4>
      </vt:variant>
      <vt:variant>
        <vt:i4>468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Settings/AppData/Local/Temp/2461.htm</vt:lpwstr>
      </vt:variant>
      <vt:variant>
        <vt:lpwstr/>
      </vt:variant>
      <vt:variant>
        <vt:i4>1115233</vt:i4>
      </vt:variant>
      <vt:variant>
        <vt:i4>465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Settings/AppData/Local/Temp/2460.htm</vt:lpwstr>
      </vt:variant>
      <vt:variant>
        <vt:lpwstr/>
      </vt:variant>
      <vt:variant>
        <vt:i4>2032743</vt:i4>
      </vt:variant>
      <vt:variant>
        <vt:i4>462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Settings/AppData/Local/Temp/2903.htm</vt:lpwstr>
      </vt:variant>
      <vt:variant>
        <vt:lpwstr/>
      </vt:variant>
      <vt:variant>
        <vt:i4>1180773</vt:i4>
      </vt:variant>
      <vt:variant>
        <vt:i4>459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Settings/AppData/Local/Temp/2423.htm</vt:lpwstr>
      </vt:variant>
      <vt:variant>
        <vt:lpwstr/>
      </vt:variant>
      <vt:variant>
        <vt:i4>1377381</vt:i4>
      </vt:variant>
      <vt:variant>
        <vt:i4>456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Settings/AppData/Local/Temp/2020.htm</vt:lpwstr>
      </vt:variant>
      <vt:variant>
        <vt:lpwstr/>
      </vt:variant>
      <vt:variant>
        <vt:i4>1836134</vt:i4>
      </vt:variant>
      <vt:variant>
        <vt:i4>453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Settings/AppData/Local/Temp/2019.htm</vt:lpwstr>
      </vt:variant>
      <vt:variant>
        <vt:lpwstr/>
      </vt:variant>
      <vt:variant>
        <vt:i4>1311845</vt:i4>
      </vt:variant>
      <vt:variant>
        <vt:i4>450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Settings/AppData/Local/Temp/3534.htm</vt:lpwstr>
      </vt:variant>
      <vt:variant>
        <vt:lpwstr/>
      </vt:variant>
      <vt:variant>
        <vt:i4>1508462</vt:i4>
      </vt:variant>
      <vt:variant>
        <vt:i4>447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Settings/AppData/Local/Temp/2496.htm</vt:lpwstr>
      </vt:variant>
      <vt:variant>
        <vt:lpwstr/>
      </vt:variant>
      <vt:variant>
        <vt:i4>1311842</vt:i4>
      </vt:variant>
      <vt:variant>
        <vt:i4>444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Settings/AppData/Local/Temp/3342.htm</vt:lpwstr>
      </vt:variant>
      <vt:variant>
        <vt:lpwstr/>
      </vt:variant>
      <vt:variant>
        <vt:i4>1180773</vt:i4>
      </vt:variant>
      <vt:variant>
        <vt:i4>441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Settings/AppData/Local/Temp/3334.htm</vt:lpwstr>
      </vt:variant>
      <vt:variant>
        <vt:lpwstr/>
      </vt:variant>
      <vt:variant>
        <vt:i4>1377383</vt:i4>
      </vt:variant>
      <vt:variant>
        <vt:i4>438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Settings/AppData/Local/Temp/3313.htm</vt:lpwstr>
      </vt:variant>
      <vt:variant>
        <vt:lpwstr/>
      </vt:variant>
      <vt:variant>
        <vt:i4>1311847</vt:i4>
      </vt:variant>
      <vt:variant>
        <vt:i4>435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Settings/AppData/Local/Temp/3312.htm</vt:lpwstr>
      </vt:variant>
      <vt:variant>
        <vt:lpwstr/>
      </vt:variant>
      <vt:variant>
        <vt:i4>1508455</vt:i4>
      </vt:variant>
      <vt:variant>
        <vt:i4>432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Settings/AppData/Local/Temp/3311.htm</vt:lpwstr>
      </vt:variant>
      <vt:variant>
        <vt:lpwstr/>
      </vt:variant>
      <vt:variant>
        <vt:i4>1442919</vt:i4>
      </vt:variant>
      <vt:variant>
        <vt:i4>429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Settings/AppData/Local/Temp/3310.htm</vt:lpwstr>
      </vt:variant>
      <vt:variant>
        <vt:lpwstr/>
      </vt:variant>
      <vt:variant>
        <vt:i4>2032742</vt:i4>
      </vt:variant>
      <vt:variant>
        <vt:i4>426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Settings/AppData/Local/Temp/3309.htm</vt:lpwstr>
      </vt:variant>
      <vt:variant>
        <vt:lpwstr/>
      </vt:variant>
      <vt:variant>
        <vt:i4>1967206</vt:i4>
      </vt:variant>
      <vt:variant>
        <vt:i4>423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Settings/AppData/Local/Temp/3308.htm</vt:lpwstr>
      </vt:variant>
      <vt:variant>
        <vt:lpwstr/>
      </vt:variant>
      <vt:variant>
        <vt:i4>1115238</vt:i4>
      </vt:variant>
      <vt:variant>
        <vt:i4>420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Settings/AppData/Local/Temp/3307.htm</vt:lpwstr>
      </vt:variant>
      <vt:variant>
        <vt:lpwstr/>
      </vt:variant>
      <vt:variant>
        <vt:i4>1049702</vt:i4>
      </vt:variant>
      <vt:variant>
        <vt:i4>417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Settings/AppData/Local/Temp/3306.htm</vt:lpwstr>
      </vt:variant>
      <vt:variant>
        <vt:lpwstr/>
      </vt:variant>
      <vt:variant>
        <vt:i4>1246310</vt:i4>
      </vt:variant>
      <vt:variant>
        <vt:i4>414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Settings/AppData/Local/Temp/3305.htm</vt:lpwstr>
      </vt:variant>
      <vt:variant>
        <vt:lpwstr/>
      </vt:variant>
      <vt:variant>
        <vt:i4>1442915</vt:i4>
      </vt:variant>
      <vt:variant>
        <vt:i4>411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Settings/AppData/Local/Temp/2447.htm</vt:lpwstr>
      </vt:variant>
      <vt:variant>
        <vt:lpwstr/>
      </vt:variant>
      <vt:variant>
        <vt:i4>1442919</vt:i4>
      </vt:variant>
      <vt:variant>
        <vt:i4>408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Settings/AppData/Local/Temp/2407.htm</vt:lpwstr>
      </vt:variant>
      <vt:variant>
        <vt:lpwstr/>
      </vt:variant>
      <vt:variant>
        <vt:i4>2032740</vt:i4>
      </vt:variant>
      <vt:variant>
        <vt:i4>405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Settings/AppData/Local/Temp/2832.htm</vt:lpwstr>
      </vt:variant>
      <vt:variant>
        <vt:lpwstr/>
      </vt:variant>
      <vt:variant>
        <vt:i4>1705057</vt:i4>
      </vt:variant>
      <vt:variant>
        <vt:i4>402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Settings/AppData/Local/Temp/7738.htm</vt:lpwstr>
      </vt:variant>
      <vt:variant>
        <vt:lpwstr/>
      </vt:variant>
      <vt:variant>
        <vt:i4>1246319</vt:i4>
      </vt:variant>
      <vt:variant>
        <vt:i4>399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Settings/AppData/Local/Temp/2781.htm</vt:lpwstr>
      </vt:variant>
      <vt:variant>
        <vt:lpwstr/>
      </vt:variant>
      <vt:variant>
        <vt:i4>1311844</vt:i4>
      </vt:variant>
      <vt:variant>
        <vt:i4>396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Settings/AppData/Local/Temp/2839.htm</vt:lpwstr>
      </vt:variant>
      <vt:variant>
        <vt:lpwstr/>
      </vt:variant>
      <vt:variant>
        <vt:i4>4392033</vt:i4>
      </vt:variant>
      <vt:variant>
        <vt:i4>393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Settings/AppData/Local/Temp/21185.htm</vt:lpwstr>
      </vt:variant>
      <vt:variant>
        <vt:lpwstr/>
      </vt:variant>
      <vt:variant>
        <vt:i4>1180779</vt:i4>
      </vt:variant>
      <vt:variant>
        <vt:i4>390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Settings/AppData/Local/Temp/9374.htm</vt:lpwstr>
      </vt:variant>
      <vt:variant>
        <vt:lpwstr/>
      </vt:variant>
      <vt:variant>
        <vt:i4>5047392</vt:i4>
      </vt:variant>
      <vt:variant>
        <vt:i4>387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Settings/AppData/Local/Temp/33145.htm</vt:lpwstr>
      </vt:variant>
      <vt:variant>
        <vt:lpwstr/>
      </vt:variant>
      <vt:variant>
        <vt:i4>1246315</vt:i4>
      </vt:variant>
      <vt:variant>
        <vt:i4>384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Settings/AppData/Local/Temp/9573.htm</vt:lpwstr>
      </vt:variant>
      <vt:variant>
        <vt:lpwstr/>
      </vt:variant>
      <vt:variant>
        <vt:i4>1180771</vt:i4>
      </vt:variant>
      <vt:variant>
        <vt:i4>381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Settings/AppData/Local/Temp/7512.htm</vt:lpwstr>
      </vt:variant>
      <vt:variant>
        <vt:lpwstr/>
      </vt:variant>
      <vt:variant>
        <vt:i4>8062038</vt:i4>
      </vt:variant>
      <vt:variant>
        <vt:i4>378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Settings/AppData/Local/Temp/918.htm</vt:lpwstr>
      </vt:variant>
      <vt:variant>
        <vt:lpwstr/>
      </vt:variant>
      <vt:variant>
        <vt:i4>8062040</vt:i4>
      </vt:variant>
      <vt:variant>
        <vt:i4>375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7996509</vt:i4>
      </vt:variant>
      <vt:variant>
        <vt:i4>372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Settings/AppData/Local/Temp/903.htm</vt:lpwstr>
      </vt:variant>
      <vt:variant>
        <vt:lpwstr/>
      </vt:variant>
      <vt:variant>
        <vt:i4>8193111</vt:i4>
      </vt:variant>
      <vt:variant>
        <vt:i4>369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Settings/AppData/Local/Temp/777.htm</vt:lpwstr>
      </vt:variant>
      <vt:variant>
        <vt:lpwstr/>
      </vt:variant>
      <vt:variant>
        <vt:i4>8062046</vt:i4>
      </vt:variant>
      <vt:variant>
        <vt:i4>366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Settings/AppData/Local/Temp/910.htm</vt:lpwstr>
      </vt:variant>
      <vt:variant>
        <vt:lpwstr/>
      </vt:variant>
      <vt:variant>
        <vt:i4>8127572</vt:i4>
      </vt:variant>
      <vt:variant>
        <vt:i4>363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Settings/AppData/Local/Temp/764.htm</vt:lpwstr>
      </vt:variant>
      <vt:variant>
        <vt:lpwstr/>
      </vt:variant>
      <vt:variant>
        <vt:i4>7996507</vt:i4>
      </vt:variant>
      <vt:variant>
        <vt:i4>360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8127571</vt:i4>
      </vt:variant>
      <vt:variant>
        <vt:i4>357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Settings/AppData/Local/Temp/763.htm</vt:lpwstr>
      </vt:variant>
      <vt:variant>
        <vt:lpwstr/>
      </vt:variant>
      <vt:variant>
        <vt:i4>1377381</vt:i4>
      </vt:variant>
      <vt:variant>
        <vt:i4>354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Settings/AppData/Local/Temp/2020.htm</vt:lpwstr>
      </vt:variant>
      <vt:variant>
        <vt:lpwstr/>
      </vt:variant>
      <vt:variant>
        <vt:i4>1836134</vt:i4>
      </vt:variant>
      <vt:variant>
        <vt:i4>351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Settings/AppData/Local/Temp/2019.htm</vt:lpwstr>
      </vt:variant>
      <vt:variant>
        <vt:lpwstr/>
      </vt:variant>
      <vt:variant>
        <vt:i4>1311845</vt:i4>
      </vt:variant>
      <vt:variant>
        <vt:i4>348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Settings/AppData/Local/Temp/3534.htm</vt:lpwstr>
      </vt:variant>
      <vt:variant>
        <vt:lpwstr/>
      </vt:variant>
      <vt:variant>
        <vt:i4>1246315</vt:i4>
      </vt:variant>
      <vt:variant>
        <vt:i4>345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Settings/AppData/Local/Temp/9573.htm</vt:lpwstr>
      </vt:variant>
      <vt:variant>
        <vt:lpwstr/>
      </vt:variant>
      <vt:variant>
        <vt:i4>1180771</vt:i4>
      </vt:variant>
      <vt:variant>
        <vt:i4>342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Settings/AppData/Local/Temp/7512.htm</vt:lpwstr>
      </vt:variant>
      <vt:variant>
        <vt:lpwstr/>
      </vt:variant>
      <vt:variant>
        <vt:i4>8193111</vt:i4>
      </vt:variant>
      <vt:variant>
        <vt:i4>339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Settings/AppData/Local/Temp/777.htm</vt:lpwstr>
      </vt:variant>
      <vt:variant>
        <vt:lpwstr/>
      </vt:variant>
      <vt:variant>
        <vt:i4>8062038</vt:i4>
      </vt:variant>
      <vt:variant>
        <vt:i4>336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Settings/AppData/Local/Temp/918.htm</vt:lpwstr>
      </vt:variant>
      <vt:variant>
        <vt:lpwstr/>
      </vt:variant>
      <vt:variant>
        <vt:i4>8127572</vt:i4>
      </vt:variant>
      <vt:variant>
        <vt:i4>333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Settings/AppData/Local/Temp/764.htm</vt:lpwstr>
      </vt:variant>
      <vt:variant>
        <vt:lpwstr/>
      </vt:variant>
      <vt:variant>
        <vt:i4>8062040</vt:i4>
      </vt:variant>
      <vt:variant>
        <vt:i4>330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7996507</vt:i4>
      </vt:variant>
      <vt:variant>
        <vt:i4>327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8127572</vt:i4>
      </vt:variant>
      <vt:variant>
        <vt:i4>324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Settings/AppData/Local/Temp/764.htm</vt:lpwstr>
      </vt:variant>
      <vt:variant>
        <vt:lpwstr/>
      </vt:variant>
      <vt:variant>
        <vt:i4>74122266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8127571</vt:i4>
      </vt:variant>
      <vt:variant>
        <vt:i4>309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Settings/AppData/Local/Temp/763.htm</vt:lpwstr>
      </vt:variant>
      <vt:variant>
        <vt:lpwstr/>
      </vt:variant>
      <vt:variant>
        <vt:i4>8127571</vt:i4>
      </vt:variant>
      <vt:variant>
        <vt:i4>306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Settings/AppData/Local/Temp/763.htm</vt:lpwstr>
      </vt:variant>
      <vt:variant>
        <vt:lpwstr/>
      </vt:variant>
      <vt:variant>
        <vt:i4>8062038</vt:i4>
      </vt:variant>
      <vt:variant>
        <vt:i4>303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Settings/AppData/Local/Temp/918.htm</vt:lpwstr>
      </vt:variant>
      <vt:variant>
        <vt:lpwstr/>
      </vt:variant>
      <vt:variant>
        <vt:i4>1377383</vt:i4>
      </vt:variant>
      <vt:variant>
        <vt:i4>300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Settings/AppData/Local/Temp/3313.htm</vt:lpwstr>
      </vt:variant>
      <vt:variant>
        <vt:lpwstr/>
      </vt:variant>
      <vt:variant>
        <vt:i4>1967206</vt:i4>
      </vt:variant>
      <vt:variant>
        <vt:i4>297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Settings/AppData/Local/Temp/3308.htm</vt:lpwstr>
      </vt:variant>
      <vt:variant>
        <vt:lpwstr/>
      </vt:variant>
      <vt:variant>
        <vt:i4>1049702</vt:i4>
      </vt:variant>
      <vt:variant>
        <vt:i4>294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Settings/AppData/Local/Temp/3306.htm</vt:lpwstr>
      </vt:variant>
      <vt:variant>
        <vt:lpwstr/>
      </vt:variant>
      <vt:variant>
        <vt:i4>1442919</vt:i4>
      </vt:variant>
      <vt:variant>
        <vt:i4>291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Settings/AppData/Local/Temp/3310.htm</vt:lpwstr>
      </vt:variant>
      <vt:variant>
        <vt:lpwstr/>
      </vt:variant>
      <vt:variant>
        <vt:i4>1115238</vt:i4>
      </vt:variant>
      <vt:variant>
        <vt:i4>288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Settings/AppData/Local/Temp/3307.htm</vt:lpwstr>
      </vt:variant>
      <vt:variant>
        <vt:lpwstr/>
      </vt:variant>
      <vt:variant>
        <vt:i4>1311847</vt:i4>
      </vt:variant>
      <vt:variant>
        <vt:i4>285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Settings/AppData/Local/Temp/3312.htm</vt:lpwstr>
      </vt:variant>
      <vt:variant>
        <vt:lpwstr/>
      </vt:variant>
      <vt:variant>
        <vt:i4>1508455</vt:i4>
      </vt:variant>
      <vt:variant>
        <vt:i4>282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Settings/AppData/Local/Temp/3311.htm</vt:lpwstr>
      </vt:variant>
      <vt:variant>
        <vt:lpwstr/>
      </vt:variant>
      <vt:variant>
        <vt:i4>1311842</vt:i4>
      </vt:variant>
      <vt:variant>
        <vt:i4>279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Settings/AppData/Local/Temp/3342.htm</vt:lpwstr>
      </vt:variant>
      <vt:variant>
        <vt:lpwstr/>
      </vt:variant>
      <vt:variant>
        <vt:i4>1180773</vt:i4>
      </vt:variant>
      <vt:variant>
        <vt:i4>276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Settings/AppData/Local/Temp/3334.htm</vt:lpwstr>
      </vt:variant>
      <vt:variant>
        <vt:lpwstr/>
      </vt:variant>
      <vt:variant>
        <vt:i4>1246310</vt:i4>
      </vt:variant>
      <vt:variant>
        <vt:i4>273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Settings/AppData/Local/Temp/3305.htm</vt:lpwstr>
      </vt:variant>
      <vt:variant>
        <vt:lpwstr/>
      </vt:variant>
      <vt:variant>
        <vt:i4>1049700</vt:i4>
      </vt:variant>
      <vt:variant>
        <vt:i4>270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Settings/AppData/Local/Temp/3326.htm</vt:lpwstr>
      </vt:variant>
      <vt:variant>
        <vt:lpwstr/>
      </vt:variant>
      <vt:variant>
        <vt:i4>2032742</vt:i4>
      </vt:variant>
      <vt:variant>
        <vt:i4>267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Settings/AppData/Local/Temp/3309.htm</vt:lpwstr>
      </vt:variant>
      <vt:variant>
        <vt:lpwstr/>
      </vt:variant>
      <vt:variant>
        <vt:i4>8062038</vt:i4>
      </vt:variant>
      <vt:variant>
        <vt:i4>264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Settings/AppData/Local/Temp/918.htm</vt:lpwstr>
      </vt:variant>
      <vt:variant>
        <vt:lpwstr/>
      </vt:variant>
      <vt:variant>
        <vt:i4>8127572</vt:i4>
      </vt:variant>
      <vt:variant>
        <vt:i4>261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Settings/AppData/Local/Temp/764.htm</vt:lpwstr>
      </vt:variant>
      <vt:variant>
        <vt:lpwstr/>
      </vt:variant>
      <vt:variant>
        <vt:i4>1442915</vt:i4>
      </vt:variant>
      <vt:variant>
        <vt:i4>258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Settings/AppData/Local/Temp/2447.htm</vt:lpwstr>
      </vt:variant>
      <vt:variant>
        <vt:lpwstr/>
      </vt:variant>
      <vt:variant>
        <vt:i4>1442919</vt:i4>
      </vt:variant>
      <vt:variant>
        <vt:i4>255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Settings/AppData/Local/Temp/2407.htm</vt:lpwstr>
      </vt:variant>
      <vt:variant>
        <vt:lpwstr/>
      </vt:variant>
      <vt:variant>
        <vt:i4>8062040</vt:i4>
      </vt:variant>
      <vt:variant>
        <vt:i4>252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74122266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1180779</vt:i4>
      </vt:variant>
      <vt:variant>
        <vt:i4>246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Settings/AppData/Local/Temp/9374.htm</vt:lpwstr>
      </vt:variant>
      <vt:variant>
        <vt:lpwstr/>
      </vt:variant>
      <vt:variant>
        <vt:i4>74122266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8062040</vt:i4>
      </vt:variant>
      <vt:variant>
        <vt:i4>240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2032740</vt:i4>
      </vt:variant>
      <vt:variant>
        <vt:i4>237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Settings/AppData/Local/Temp/2832.htm</vt:lpwstr>
      </vt:variant>
      <vt:variant>
        <vt:lpwstr/>
      </vt:variant>
      <vt:variant>
        <vt:i4>8062046</vt:i4>
      </vt:variant>
      <vt:variant>
        <vt:i4>234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Settings/AppData/Local/Temp/910.htm</vt:lpwstr>
      </vt:variant>
      <vt:variant>
        <vt:lpwstr/>
      </vt:variant>
      <vt:variant>
        <vt:i4>8062040</vt:i4>
      </vt:variant>
      <vt:variant>
        <vt:i4>231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1180779</vt:i4>
      </vt:variant>
      <vt:variant>
        <vt:i4>228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Settings/AppData/Local/Temp/9374.htm</vt:lpwstr>
      </vt:variant>
      <vt:variant>
        <vt:lpwstr/>
      </vt:variant>
      <vt:variant>
        <vt:i4>1705057</vt:i4>
      </vt:variant>
      <vt:variant>
        <vt:i4>225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Settings/AppData/Local/Temp/7738.htm</vt:lpwstr>
      </vt:variant>
      <vt:variant>
        <vt:lpwstr/>
      </vt:variant>
      <vt:variant>
        <vt:i4>1246319</vt:i4>
      </vt:variant>
      <vt:variant>
        <vt:i4>222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Settings/AppData/Local/Temp/2781.htm</vt:lpwstr>
      </vt:variant>
      <vt:variant>
        <vt:lpwstr/>
      </vt:variant>
      <vt:variant>
        <vt:i4>1180779</vt:i4>
      </vt:variant>
      <vt:variant>
        <vt:i4>219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Settings/AppData/Local/Temp/9374.htm</vt:lpwstr>
      </vt:variant>
      <vt:variant>
        <vt:lpwstr/>
      </vt:variant>
      <vt:variant>
        <vt:i4>74122266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8062040</vt:i4>
      </vt:variant>
      <vt:variant>
        <vt:i4>213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1246319</vt:i4>
      </vt:variant>
      <vt:variant>
        <vt:i4>210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Settings/AppData/Local/Temp/2781.htm</vt:lpwstr>
      </vt:variant>
      <vt:variant>
        <vt:lpwstr/>
      </vt:variant>
      <vt:variant>
        <vt:i4>1246319</vt:i4>
      </vt:variant>
      <vt:variant>
        <vt:i4>207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Settings/AppData/Local/Temp/2781.htm</vt:lpwstr>
      </vt:variant>
      <vt:variant>
        <vt:lpwstr/>
      </vt:variant>
      <vt:variant>
        <vt:i4>1311844</vt:i4>
      </vt:variant>
      <vt:variant>
        <vt:i4>204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Settings/AppData/Local/Temp/2839.htm</vt:lpwstr>
      </vt:variant>
      <vt:variant>
        <vt:lpwstr/>
      </vt:variant>
      <vt:variant>
        <vt:i4>4654181</vt:i4>
      </vt:variant>
      <vt:variant>
        <vt:i4>201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Settings/AppData/Local/Temp/28656.htm</vt:lpwstr>
      </vt:variant>
      <vt:variant>
        <vt:lpwstr/>
      </vt:variant>
      <vt:variant>
        <vt:i4>4392033</vt:i4>
      </vt:variant>
      <vt:variant>
        <vt:i4>198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Settings/AppData/Local/Temp/21185.htm</vt:lpwstr>
      </vt:variant>
      <vt:variant>
        <vt:lpwstr/>
      </vt:variant>
      <vt:variant>
        <vt:i4>1180779</vt:i4>
      </vt:variant>
      <vt:variant>
        <vt:i4>195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Settings/AppData/Local/Temp/9374.htm</vt:lpwstr>
      </vt:variant>
      <vt:variant>
        <vt:lpwstr/>
      </vt:variant>
      <vt:variant>
        <vt:i4>5047392</vt:i4>
      </vt:variant>
      <vt:variant>
        <vt:i4>192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Settings/AppData/Local/Temp/33145.htm</vt:lpwstr>
      </vt:variant>
      <vt:variant>
        <vt:lpwstr/>
      </vt:variant>
      <vt:variant>
        <vt:i4>8062040</vt:i4>
      </vt:variant>
      <vt:variant>
        <vt:i4>189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Settings/AppData/Local/Temp/916.htm</vt:lpwstr>
      </vt:variant>
      <vt:variant>
        <vt:lpwstr/>
      </vt:variant>
      <vt:variant>
        <vt:i4>74122266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1508454</vt:i4>
      </vt:variant>
      <vt:variant>
        <vt:i4>177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Settings/AppData/Local/Temp/2210.htm</vt:lpwstr>
      </vt:variant>
      <vt:variant>
        <vt:lpwstr/>
      </vt:variant>
      <vt:variant>
        <vt:i4>1377390</vt:i4>
      </vt:variant>
      <vt:variant>
        <vt:i4>174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Settings/AppData/Local/Temp/2191.htm</vt:lpwstr>
      </vt:variant>
      <vt:variant>
        <vt:lpwstr/>
      </vt:variant>
      <vt:variant>
        <vt:i4>1377390</vt:i4>
      </vt:variant>
      <vt:variant>
        <vt:i4>171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Settings/AppData/Local/Temp/2191.htm</vt:lpwstr>
      </vt:variant>
      <vt:variant>
        <vt:lpwstr/>
      </vt:variant>
      <vt:variant>
        <vt:i4>1508454</vt:i4>
      </vt:variant>
      <vt:variant>
        <vt:i4>168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Settings/AppData/Local/Temp/2210.htm</vt:lpwstr>
      </vt:variant>
      <vt:variant>
        <vt:lpwstr/>
      </vt:variant>
      <vt:variant>
        <vt:i4>1967203</vt:i4>
      </vt:variant>
      <vt:variant>
        <vt:i4>165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Settings/AppData/Local/Temp/2249.htm</vt:lpwstr>
      </vt:variant>
      <vt:variant>
        <vt:lpwstr/>
      </vt:variant>
      <vt:variant>
        <vt:i4>1115239</vt:i4>
      </vt:variant>
      <vt:variant>
        <vt:i4>162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Settings/AppData/Local/Temp/2206.htm</vt:lpwstr>
      </vt:variant>
      <vt:variant>
        <vt:lpwstr/>
      </vt:variant>
      <vt:variant>
        <vt:i4>74122266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7996507</vt:i4>
      </vt:variant>
      <vt:variant>
        <vt:i4>156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74122266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7996507</vt:i4>
      </vt:variant>
      <vt:variant>
        <vt:i4>150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7996507</vt:i4>
      </vt:variant>
      <vt:variant>
        <vt:i4>147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74122266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7996507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74122266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7996507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1508454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Settings/AppData/Local/Temp/2210.htm</vt:lpwstr>
      </vt:variant>
      <vt:variant>
        <vt:lpwstr/>
      </vt:variant>
      <vt:variant>
        <vt:i4>2032743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Settings/AppData/Local/Temp/2903.htm</vt:lpwstr>
      </vt:variant>
      <vt:variant>
        <vt:lpwstr/>
      </vt:variant>
      <vt:variant>
        <vt:i4>1508454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Settings/AppData/Local/Temp/2210.htm</vt:lpwstr>
      </vt:variant>
      <vt:variant>
        <vt:lpwstr/>
      </vt:variant>
      <vt:variant>
        <vt:i4>1246307</vt:i4>
      </vt:variant>
      <vt:variant>
        <vt:i4>123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Settings/AppData/Local/Temp/2244.htm</vt:lpwstr>
      </vt:variant>
      <vt:variant>
        <vt:lpwstr/>
      </vt:variant>
      <vt:variant>
        <vt:i4>1180773</vt:i4>
      </vt:variant>
      <vt:variant>
        <vt:i4>120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Settings/AppData/Local/Temp/2423.htm</vt:lpwstr>
      </vt:variant>
      <vt:variant>
        <vt:lpwstr/>
      </vt:variant>
      <vt:variant>
        <vt:i4>1180770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Settings/AppData/Local/Temp/2453.htm</vt:lpwstr>
      </vt:variant>
      <vt:variant>
        <vt:lpwstr/>
      </vt:variant>
      <vt:variant>
        <vt:i4>1573987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Settings/AppData/Local/Temp/2449.htm</vt:lpwstr>
      </vt:variant>
      <vt:variant>
        <vt:lpwstr/>
      </vt:variant>
      <vt:variant>
        <vt:i4>1311841</vt:i4>
      </vt:variant>
      <vt:variant>
        <vt:i4>111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Settings/AppData/Local/Temp/2465.htm</vt:lpwstr>
      </vt:variant>
      <vt:variant>
        <vt:lpwstr/>
      </vt:variant>
      <vt:variant>
        <vt:i4>1115233</vt:i4>
      </vt:variant>
      <vt:variant>
        <vt:i4>108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Settings/AppData/Local/Temp/2460.htm</vt:lpwstr>
      </vt:variant>
      <vt:variant>
        <vt:lpwstr/>
      </vt:variant>
      <vt:variant>
        <vt:i4>74122266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7996507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Settings/AppData/Local/Temp/905.htm</vt:lpwstr>
      </vt:variant>
      <vt:variant>
        <vt:lpwstr/>
      </vt:variant>
      <vt:variant>
        <vt:i4>589891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p831</vt:lpwstr>
      </vt:variant>
      <vt:variant>
        <vt:i4>1508448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Settings/AppData/Local/Temp/2476.htm</vt:lpwstr>
      </vt:variant>
      <vt:variant>
        <vt:lpwstr/>
      </vt:variant>
      <vt:variant>
        <vt:i4>1508462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Settings/AppData/Local/Temp/2496.htm</vt:lpwstr>
      </vt:variant>
      <vt:variant>
        <vt:lpwstr/>
      </vt:variant>
      <vt:variant>
        <vt:i4>1049696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Settings/AppData/Local/Temp/2471.htm</vt:lpwstr>
      </vt:variant>
      <vt:variant>
        <vt:lpwstr/>
      </vt:variant>
      <vt:variant>
        <vt:i4>1508448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Settings/ларин/AppData/Documents and Settings/AppData/Local/Temp/2476.htm</vt:lpwstr>
      </vt:variant>
      <vt:variant>
        <vt:lpwstr/>
      </vt:variant>
      <vt:variant>
        <vt:i4>74122266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74122266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75235430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_12_ТЕХНИКА_БЕЗОПАСНОСТИ</vt:lpwstr>
      </vt:variant>
      <vt:variant>
        <vt:i4>69664820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_11_ОФОРМЛЕНИЕ_РЕЗУЛЬТАТОВ</vt:lpwstr>
      </vt:variant>
      <vt:variant>
        <vt:i4>69992516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_10_ПОВЕРОЧНЫЕ_РАСЧЕТЫ</vt:lpwstr>
      </vt:variant>
      <vt:variant>
        <vt:i4>1114239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_9_НАГРУЗКИ_И</vt:lpwstr>
      </vt:variant>
      <vt:variant>
        <vt:i4>71107640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_8.6_Определение_характеристик</vt:lpwstr>
      </vt:variant>
      <vt:variant>
        <vt:i4>71173176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_8.5_Определение_характеристик</vt:lpwstr>
      </vt:variant>
      <vt:variant>
        <vt:i4>71238712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_8.4_Определение_характеристик</vt:lpwstr>
      </vt:variant>
      <vt:variant>
        <vt:i4>68748305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_8.2_Обмерные_работы</vt:lpwstr>
      </vt:variant>
      <vt:variant>
        <vt:i4>5701666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_8.1_Объемы_детального</vt:lpwstr>
      </vt:variant>
      <vt:variant>
        <vt:i4>70058066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_8_ДЕТАЛЬНОЕ_(ИНСТРУМЕНТАЛЬНОЕ)</vt:lpwstr>
      </vt:variant>
      <vt:variant>
        <vt:i4>73269283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_7_ПРЕДВАРИТЕЛЬНОЕ_(ВИЗУАЛЬНОЕ)</vt:lpwstr>
      </vt:variant>
      <vt:variant>
        <vt:i4>70059071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_6_ПОДГОТОВИТЕЛЬНЫЕ_РАБОТЫ</vt:lpwstr>
      </vt:variant>
      <vt:variant>
        <vt:i4>3801177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_5_ЭТАПЫ_ПРОВЕДЕНИЯ</vt:lpwstr>
      </vt:variant>
      <vt:variant>
        <vt:i4>3539035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_4_ОБЩИЕ_ПОЛОЖЕНИЯ</vt:lpwstr>
      </vt:variant>
      <vt:variant>
        <vt:i4>75105387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_3_ТЕРМИНЫ_И</vt:lpwstr>
      </vt:variant>
      <vt:variant>
        <vt:i4>75432988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_2_НОРМАТИВНЫЕ_ССЫЛКИ</vt:lpwstr>
      </vt:variant>
      <vt:variant>
        <vt:i4>67503200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_1_ОБЛАСТЬ_ПРИМЕНЕНИЯ</vt:lpwstr>
      </vt:variant>
      <vt:variant>
        <vt:i4>656484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  <vt:variant>
        <vt:i4>4129818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Settings/ларин/AppData/Program Files/StroyConsultant/Temp/44265.htm</vt:lpwstr>
      </vt:variant>
      <vt:variant>
        <vt:lpwstr/>
      </vt:variant>
      <vt:variant>
        <vt:i4>5768234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Settings/ларин/AppData/Program Files/StroyConsultant/Temp/9727.htm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13-102-2003</dc:title>
  <dc:subject/>
  <dc:creator>Благий Андрей Владимирович</dc:creator>
  <cp:keywords/>
  <cp:lastModifiedBy>Улыбин Алексей</cp:lastModifiedBy>
  <cp:revision>9</cp:revision>
  <cp:lastPrinted>2012-03-27T13:35:00Z</cp:lastPrinted>
  <dcterms:created xsi:type="dcterms:W3CDTF">2013-03-06T12:35:00Z</dcterms:created>
  <dcterms:modified xsi:type="dcterms:W3CDTF">2013-03-11T11:56:00Z</dcterms:modified>
</cp:coreProperties>
</file>